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A5CB" w14:textId="77777777" w:rsidR="00383B82" w:rsidRDefault="00383B82" w:rsidP="00383B82">
      <w:pPr>
        <w:pStyle w:val="Default"/>
      </w:pPr>
    </w:p>
    <w:p w14:paraId="4562261A" w14:textId="77777777" w:rsidR="00383B82" w:rsidRPr="009C445E" w:rsidRDefault="00383B82" w:rsidP="0055211E">
      <w:pPr>
        <w:pStyle w:val="Default"/>
        <w:pBdr>
          <w:top w:val="single" w:sz="4" w:space="1" w:color="auto"/>
          <w:left w:val="single" w:sz="4" w:space="4" w:color="auto"/>
          <w:bottom w:val="single" w:sz="4" w:space="1" w:color="auto"/>
          <w:right w:val="single" w:sz="4" w:space="4" w:color="auto"/>
        </w:pBdr>
        <w:shd w:val="clear" w:color="auto" w:fill="2E74B5" w:themeFill="accent1" w:themeFillShade="BF"/>
        <w:jc w:val="center"/>
        <w:rPr>
          <w:b/>
          <w:color w:val="FFFFFF" w:themeColor="background1"/>
          <w:sz w:val="48"/>
          <w:szCs w:val="32"/>
        </w:rPr>
      </w:pPr>
      <w:r w:rsidRPr="009C445E">
        <w:rPr>
          <w:b/>
          <w:color w:val="FFFFFF" w:themeColor="background1"/>
          <w:sz w:val="48"/>
          <w:szCs w:val="32"/>
        </w:rPr>
        <w:t>Invalidations and Requests</w:t>
      </w:r>
      <w:r w:rsidR="004E451F" w:rsidRPr="009C445E">
        <w:rPr>
          <w:b/>
          <w:color w:val="FFFFFF" w:themeColor="background1"/>
          <w:sz w:val="48"/>
          <w:szCs w:val="32"/>
        </w:rPr>
        <w:t xml:space="preserve"> Summary</w:t>
      </w:r>
    </w:p>
    <w:p w14:paraId="615C869D" w14:textId="77777777" w:rsidR="004E451F" w:rsidRDefault="004E451F" w:rsidP="00383B82">
      <w:pPr>
        <w:pStyle w:val="Default"/>
        <w:jc w:val="center"/>
        <w:rPr>
          <w:b/>
          <w:bCs/>
          <w:sz w:val="32"/>
          <w:szCs w:val="32"/>
        </w:rPr>
      </w:pPr>
    </w:p>
    <w:p w14:paraId="35A526B4" w14:textId="77777777" w:rsidR="0026785F" w:rsidRDefault="00165DA6" w:rsidP="00383B82">
      <w:pPr>
        <w:pStyle w:val="Default"/>
        <w:jc w:val="center"/>
        <w:rPr>
          <w:b/>
          <w:bCs/>
          <w:sz w:val="32"/>
          <w:szCs w:val="32"/>
        </w:rPr>
      </w:pPr>
      <w:r>
        <w:rPr>
          <w:b/>
          <w:bCs/>
          <w:noProof/>
          <w:sz w:val="32"/>
          <w:szCs w:val="32"/>
        </w:rPr>
        <w:drawing>
          <wp:inline distT="0" distB="0" distL="0" distR="0" wp14:anchorId="190C9D22" wp14:editId="49E04BE7">
            <wp:extent cx="6124755" cy="4968815"/>
            <wp:effectExtent l="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BCA8FEC" w14:textId="77777777" w:rsidR="0055211E" w:rsidRDefault="0055211E" w:rsidP="00383B82">
      <w:pPr>
        <w:pStyle w:val="Default"/>
        <w:jc w:val="center"/>
        <w:rPr>
          <w:b/>
          <w:bCs/>
          <w:sz w:val="32"/>
          <w:szCs w:val="32"/>
        </w:rPr>
      </w:pPr>
    </w:p>
    <w:p w14:paraId="450023FB" w14:textId="77777777" w:rsidR="0061212E" w:rsidRDefault="0061212E">
      <w:pPr>
        <w:rPr>
          <w:b/>
          <w:bCs/>
          <w:sz w:val="32"/>
          <w:szCs w:val="32"/>
        </w:rPr>
      </w:pPr>
      <w:r>
        <w:rPr>
          <w:b/>
          <w:bCs/>
          <w:sz w:val="32"/>
          <w:szCs w:val="32"/>
        </w:rPr>
        <w:br w:type="page"/>
      </w:r>
    </w:p>
    <w:p w14:paraId="5CDD1AE9" w14:textId="77777777" w:rsidR="0061212E" w:rsidRPr="009C445E" w:rsidRDefault="0061212E" w:rsidP="0061212E">
      <w:pPr>
        <w:pStyle w:val="Default"/>
        <w:pBdr>
          <w:top w:val="single" w:sz="4" w:space="1" w:color="auto"/>
          <w:left w:val="single" w:sz="4" w:space="4" w:color="auto"/>
          <w:bottom w:val="single" w:sz="4" w:space="1" w:color="auto"/>
          <w:right w:val="single" w:sz="4" w:space="4" w:color="auto"/>
        </w:pBdr>
        <w:shd w:val="clear" w:color="auto" w:fill="2E74B5" w:themeFill="accent1" w:themeFillShade="BF"/>
        <w:rPr>
          <w:b/>
          <w:color w:val="FFFFFF" w:themeColor="background1"/>
          <w:sz w:val="36"/>
          <w:szCs w:val="32"/>
        </w:rPr>
      </w:pPr>
      <w:r w:rsidRPr="009C445E">
        <w:rPr>
          <w:b/>
          <w:color w:val="FFFFFF" w:themeColor="background1"/>
          <w:sz w:val="36"/>
          <w:szCs w:val="32"/>
        </w:rPr>
        <w:lastRenderedPageBreak/>
        <w:t>To Create an Invalidation or Request:</w:t>
      </w:r>
    </w:p>
    <w:p w14:paraId="295E56A1" w14:textId="5AAA360F" w:rsidR="0061212E" w:rsidRPr="001A53D2" w:rsidRDefault="0061212E" w:rsidP="00A115B5">
      <w:pPr>
        <w:pStyle w:val="ListParagraph"/>
        <w:numPr>
          <w:ilvl w:val="0"/>
          <w:numId w:val="1"/>
        </w:numPr>
        <w:spacing w:before="120"/>
        <w:rPr>
          <w:sz w:val="24"/>
          <w:szCs w:val="24"/>
        </w:rPr>
      </w:pPr>
      <w:r w:rsidRPr="001A53D2">
        <w:rPr>
          <w:sz w:val="24"/>
          <w:szCs w:val="24"/>
        </w:rPr>
        <w:t>Log into the current administration in TIDE (</w:t>
      </w:r>
      <w:hyperlink r:id="rId10" w:history="1">
        <w:r w:rsidR="00B348D3" w:rsidRPr="001A53D2">
          <w:rPr>
            <w:rStyle w:val="Hyperlink"/>
            <w:sz w:val="24"/>
            <w:szCs w:val="24"/>
          </w:rPr>
          <w:t>https://fl.tide.cambiumast.com/</w:t>
        </w:r>
      </w:hyperlink>
      <w:r w:rsidRPr="001A53D2">
        <w:rPr>
          <w:sz w:val="24"/>
          <w:szCs w:val="24"/>
        </w:rPr>
        <w:t>).</w:t>
      </w:r>
      <w:r w:rsidR="00B348D3" w:rsidRPr="001A53D2">
        <w:rPr>
          <w:sz w:val="24"/>
          <w:szCs w:val="24"/>
        </w:rPr>
        <w:t xml:space="preserve"> </w:t>
      </w:r>
      <w:r w:rsidR="00A115B5" w:rsidRPr="001A53D2">
        <w:rPr>
          <w:sz w:val="24"/>
          <w:szCs w:val="24"/>
        </w:rPr>
        <w:t xml:space="preserve"> </w:t>
      </w:r>
      <w:r w:rsidRPr="001A53D2">
        <w:rPr>
          <w:sz w:val="24"/>
          <w:szCs w:val="24"/>
        </w:rPr>
        <w:t xml:space="preserve"> </w:t>
      </w:r>
    </w:p>
    <w:p w14:paraId="232E2D3D" w14:textId="23CF11B0" w:rsidR="0061212E" w:rsidRPr="001A53D2" w:rsidRDefault="0061212E" w:rsidP="0061212E">
      <w:pPr>
        <w:pStyle w:val="ListParagraph"/>
        <w:numPr>
          <w:ilvl w:val="0"/>
          <w:numId w:val="1"/>
        </w:numPr>
        <w:rPr>
          <w:sz w:val="24"/>
          <w:szCs w:val="24"/>
        </w:rPr>
      </w:pPr>
      <w:r w:rsidRPr="001A53D2">
        <w:rPr>
          <w:sz w:val="24"/>
          <w:szCs w:val="24"/>
        </w:rPr>
        <w:t xml:space="preserve">Select the </w:t>
      </w:r>
      <w:r w:rsidRPr="001A53D2">
        <w:rPr>
          <w:b/>
          <w:sz w:val="24"/>
          <w:szCs w:val="24"/>
        </w:rPr>
        <w:t>Invalidations and Requests</w:t>
      </w:r>
      <w:r w:rsidRPr="001A53D2">
        <w:rPr>
          <w:sz w:val="24"/>
          <w:szCs w:val="24"/>
        </w:rPr>
        <w:t xml:space="preserve"> </w:t>
      </w:r>
      <w:r w:rsidR="00DA7ED2" w:rsidRPr="001A53D2">
        <w:rPr>
          <w:sz w:val="24"/>
          <w:szCs w:val="24"/>
        </w:rPr>
        <w:t xml:space="preserve">drop-down </w:t>
      </w:r>
      <w:r w:rsidRPr="001A53D2">
        <w:rPr>
          <w:sz w:val="24"/>
          <w:szCs w:val="24"/>
        </w:rPr>
        <w:t xml:space="preserve">from the </w:t>
      </w:r>
      <w:r w:rsidR="008A1D33" w:rsidRPr="001A53D2">
        <w:rPr>
          <w:sz w:val="24"/>
          <w:szCs w:val="24"/>
        </w:rPr>
        <w:t>h</w:t>
      </w:r>
      <w:r w:rsidRPr="001A53D2">
        <w:rPr>
          <w:sz w:val="24"/>
          <w:szCs w:val="24"/>
        </w:rPr>
        <w:t>ome page.</w:t>
      </w:r>
    </w:p>
    <w:p w14:paraId="3D8A5354" w14:textId="178D71F1" w:rsidR="0061212E" w:rsidRPr="001A53D2" w:rsidRDefault="0061212E" w:rsidP="0061212E">
      <w:pPr>
        <w:pStyle w:val="ListParagraph"/>
        <w:numPr>
          <w:ilvl w:val="0"/>
          <w:numId w:val="1"/>
        </w:numPr>
        <w:rPr>
          <w:sz w:val="24"/>
          <w:szCs w:val="24"/>
        </w:rPr>
      </w:pPr>
      <w:r w:rsidRPr="001A53D2">
        <w:rPr>
          <w:sz w:val="24"/>
          <w:szCs w:val="24"/>
        </w:rPr>
        <w:t xml:space="preserve">Select </w:t>
      </w:r>
      <w:r w:rsidRPr="001A53D2">
        <w:rPr>
          <w:b/>
          <w:sz w:val="24"/>
          <w:szCs w:val="24"/>
        </w:rPr>
        <w:t>Create Requests</w:t>
      </w:r>
      <w:r w:rsidR="00535EA0" w:rsidRPr="001A53D2">
        <w:rPr>
          <w:sz w:val="24"/>
          <w:szCs w:val="24"/>
        </w:rPr>
        <w:t>.</w:t>
      </w:r>
    </w:p>
    <w:p w14:paraId="7EAB9301" w14:textId="1180F8F2" w:rsidR="0061212E" w:rsidRPr="001A53D2" w:rsidRDefault="0061212E" w:rsidP="0061212E">
      <w:pPr>
        <w:pStyle w:val="ListParagraph"/>
        <w:ind w:left="1440"/>
        <w:rPr>
          <w:sz w:val="24"/>
          <w:szCs w:val="24"/>
        </w:rPr>
      </w:pPr>
      <w:r w:rsidRPr="001A53D2">
        <w:rPr>
          <w:sz w:val="24"/>
          <w:szCs w:val="24"/>
        </w:rPr>
        <w:t xml:space="preserve">Step 1: Select the </w:t>
      </w:r>
      <w:r w:rsidR="00133A6D" w:rsidRPr="001A53D2">
        <w:rPr>
          <w:sz w:val="24"/>
          <w:szCs w:val="24"/>
        </w:rPr>
        <w:t>Request Type</w:t>
      </w:r>
      <w:r w:rsidRPr="001A53D2">
        <w:rPr>
          <w:sz w:val="24"/>
          <w:szCs w:val="24"/>
        </w:rPr>
        <w:t>.</w:t>
      </w:r>
    </w:p>
    <w:p w14:paraId="1733973C" w14:textId="1BDB0CC5" w:rsidR="0061212E" w:rsidRPr="001A53D2" w:rsidRDefault="0061212E" w:rsidP="0061212E">
      <w:pPr>
        <w:pStyle w:val="ListParagraph"/>
        <w:ind w:left="1440"/>
        <w:rPr>
          <w:sz w:val="24"/>
          <w:szCs w:val="24"/>
        </w:rPr>
      </w:pPr>
      <w:r w:rsidRPr="001A53D2">
        <w:rPr>
          <w:sz w:val="24"/>
          <w:szCs w:val="24"/>
        </w:rPr>
        <w:t xml:space="preserve">Step 2: </w:t>
      </w:r>
      <w:r w:rsidR="00205274" w:rsidRPr="001A53D2">
        <w:rPr>
          <w:sz w:val="24"/>
          <w:szCs w:val="24"/>
        </w:rPr>
        <w:t xml:space="preserve">Under the </w:t>
      </w:r>
      <w:r w:rsidR="00205274" w:rsidRPr="001A53D2">
        <w:rPr>
          <w:b/>
          <w:sz w:val="24"/>
          <w:szCs w:val="24"/>
        </w:rPr>
        <w:t>Search Student By:</w:t>
      </w:r>
      <w:r w:rsidR="00205274" w:rsidRPr="001A53D2">
        <w:rPr>
          <w:sz w:val="24"/>
          <w:szCs w:val="24"/>
        </w:rPr>
        <w:t xml:space="preserve"> drop-down, s</w:t>
      </w:r>
      <w:r w:rsidRPr="001A53D2">
        <w:rPr>
          <w:sz w:val="24"/>
          <w:szCs w:val="24"/>
        </w:rPr>
        <w:t>elect how to search for the test (</w:t>
      </w:r>
      <w:r w:rsidRPr="001A53D2">
        <w:rPr>
          <w:i/>
          <w:sz w:val="24"/>
          <w:szCs w:val="24"/>
        </w:rPr>
        <w:t>Result ID</w:t>
      </w:r>
      <w:r w:rsidRPr="001A53D2">
        <w:rPr>
          <w:sz w:val="24"/>
          <w:szCs w:val="24"/>
        </w:rPr>
        <w:t xml:space="preserve">, </w:t>
      </w:r>
      <w:r w:rsidRPr="001A53D2">
        <w:rPr>
          <w:i/>
          <w:sz w:val="24"/>
          <w:szCs w:val="24"/>
        </w:rPr>
        <w:t>Session ID</w:t>
      </w:r>
      <w:r w:rsidRPr="001A53D2">
        <w:rPr>
          <w:sz w:val="24"/>
          <w:szCs w:val="24"/>
        </w:rPr>
        <w:t xml:space="preserve">, or </w:t>
      </w:r>
      <w:r w:rsidR="008A1D33" w:rsidRPr="001A53D2">
        <w:rPr>
          <w:i/>
          <w:sz w:val="24"/>
          <w:szCs w:val="24"/>
        </w:rPr>
        <w:t>FLEID</w:t>
      </w:r>
      <w:r w:rsidRPr="001A53D2">
        <w:rPr>
          <w:sz w:val="24"/>
          <w:szCs w:val="24"/>
        </w:rPr>
        <w:t>).</w:t>
      </w:r>
    </w:p>
    <w:p w14:paraId="313D94AA" w14:textId="6C63C4F7" w:rsidR="0061212E" w:rsidRPr="001A53D2" w:rsidRDefault="0061212E" w:rsidP="0061212E">
      <w:pPr>
        <w:pStyle w:val="ListParagraph"/>
        <w:ind w:left="1440"/>
        <w:rPr>
          <w:sz w:val="24"/>
          <w:szCs w:val="24"/>
        </w:rPr>
      </w:pPr>
      <w:r w:rsidRPr="001A53D2">
        <w:rPr>
          <w:sz w:val="24"/>
          <w:szCs w:val="24"/>
        </w:rPr>
        <w:t xml:space="preserve">Step 3: Enter the Result ID, Session ID, or </w:t>
      </w:r>
      <w:r w:rsidR="008A1D33" w:rsidRPr="001A53D2">
        <w:rPr>
          <w:sz w:val="24"/>
          <w:szCs w:val="24"/>
        </w:rPr>
        <w:t xml:space="preserve">FLEID </w:t>
      </w:r>
      <w:r w:rsidR="00715CAB" w:rsidRPr="001A53D2">
        <w:rPr>
          <w:sz w:val="24"/>
          <w:szCs w:val="24"/>
        </w:rPr>
        <w:t>in the text box</w:t>
      </w:r>
      <w:r w:rsidRPr="001A53D2">
        <w:rPr>
          <w:sz w:val="24"/>
          <w:szCs w:val="24"/>
        </w:rPr>
        <w:t>.</w:t>
      </w:r>
    </w:p>
    <w:p w14:paraId="227D1C9F" w14:textId="3D85A587" w:rsidR="0061212E" w:rsidRPr="001A53D2" w:rsidRDefault="0061212E" w:rsidP="0061212E">
      <w:pPr>
        <w:pStyle w:val="ListParagraph"/>
        <w:numPr>
          <w:ilvl w:val="0"/>
          <w:numId w:val="1"/>
        </w:numPr>
        <w:rPr>
          <w:sz w:val="24"/>
          <w:szCs w:val="24"/>
        </w:rPr>
      </w:pPr>
      <w:r w:rsidRPr="001A53D2">
        <w:rPr>
          <w:sz w:val="24"/>
          <w:szCs w:val="24"/>
        </w:rPr>
        <w:t xml:space="preserve">Select </w:t>
      </w:r>
      <w:r w:rsidRPr="001A53D2">
        <w:rPr>
          <w:b/>
          <w:sz w:val="24"/>
          <w:szCs w:val="24"/>
        </w:rPr>
        <w:t>Search</w:t>
      </w:r>
      <w:r w:rsidRPr="001A53D2">
        <w:rPr>
          <w:sz w:val="24"/>
          <w:szCs w:val="24"/>
        </w:rPr>
        <w:t>.</w:t>
      </w:r>
    </w:p>
    <w:p w14:paraId="34BFB197" w14:textId="51FB7F6A" w:rsidR="0061212E" w:rsidRPr="001A53D2" w:rsidRDefault="00133A6D" w:rsidP="0061212E">
      <w:pPr>
        <w:pStyle w:val="ListParagraph"/>
        <w:numPr>
          <w:ilvl w:val="0"/>
          <w:numId w:val="1"/>
        </w:numPr>
        <w:rPr>
          <w:sz w:val="24"/>
          <w:szCs w:val="24"/>
        </w:rPr>
      </w:pPr>
      <w:r w:rsidRPr="001A53D2">
        <w:rPr>
          <w:sz w:val="24"/>
          <w:szCs w:val="24"/>
        </w:rPr>
        <w:t xml:space="preserve">Click the </w:t>
      </w:r>
      <w:r w:rsidR="00205274" w:rsidRPr="001A53D2">
        <w:rPr>
          <w:sz w:val="24"/>
          <w:szCs w:val="24"/>
        </w:rPr>
        <w:t>checkbox</w:t>
      </w:r>
      <w:r w:rsidRPr="001A53D2">
        <w:rPr>
          <w:sz w:val="24"/>
          <w:szCs w:val="24"/>
        </w:rPr>
        <w:t xml:space="preserve"> next to the Request Type</w:t>
      </w:r>
      <w:r w:rsidR="00205274" w:rsidRPr="001A53D2">
        <w:rPr>
          <w:sz w:val="24"/>
          <w:szCs w:val="24"/>
        </w:rPr>
        <w:t>.</w:t>
      </w:r>
      <w:r w:rsidR="00C97845" w:rsidRPr="001A53D2">
        <w:rPr>
          <w:sz w:val="24"/>
          <w:szCs w:val="24"/>
        </w:rPr>
        <w:t xml:space="preserve"> </w:t>
      </w:r>
      <w:r w:rsidRPr="001A53D2">
        <w:rPr>
          <w:sz w:val="24"/>
          <w:szCs w:val="24"/>
        </w:rPr>
        <w:t xml:space="preserve">If you need to re-open a session, </w:t>
      </w:r>
      <w:r w:rsidR="00DA0A7E" w:rsidRPr="001A53D2">
        <w:rPr>
          <w:sz w:val="24"/>
          <w:szCs w:val="24"/>
        </w:rPr>
        <w:t>check the box</w:t>
      </w:r>
      <w:r w:rsidRPr="001A53D2">
        <w:rPr>
          <w:sz w:val="24"/>
          <w:szCs w:val="24"/>
        </w:rPr>
        <w:t xml:space="preserve"> next to </w:t>
      </w:r>
      <w:r w:rsidR="00205274" w:rsidRPr="001A53D2">
        <w:rPr>
          <w:sz w:val="24"/>
          <w:szCs w:val="24"/>
        </w:rPr>
        <w:t>the</w:t>
      </w:r>
      <w:r w:rsidRPr="001A53D2">
        <w:rPr>
          <w:sz w:val="24"/>
          <w:szCs w:val="24"/>
        </w:rPr>
        <w:t xml:space="preserve"> session you need re-opened.</w:t>
      </w:r>
      <w:r w:rsidR="00205274" w:rsidRPr="001A53D2">
        <w:rPr>
          <w:sz w:val="24"/>
          <w:szCs w:val="24"/>
        </w:rPr>
        <w:t xml:space="preserve"> Select </w:t>
      </w:r>
      <w:r w:rsidR="00205274" w:rsidRPr="001A53D2">
        <w:rPr>
          <w:b/>
          <w:sz w:val="24"/>
          <w:szCs w:val="24"/>
        </w:rPr>
        <w:t>Create</w:t>
      </w:r>
      <w:r w:rsidR="00205274" w:rsidRPr="001A53D2">
        <w:rPr>
          <w:sz w:val="24"/>
          <w:szCs w:val="24"/>
        </w:rPr>
        <w:t>.</w:t>
      </w:r>
    </w:p>
    <w:p w14:paraId="28053C79" w14:textId="7AB1FE82" w:rsidR="00A115B5" w:rsidRPr="001A53D2" w:rsidRDefault="00A9102A" w:rsidP="0061212E">
      <w:pPr>
        <w:pStyle w:val="ListParagraph"/>
        <w:numPr>
          <w:ilvl w:val="0"/>
          <w:numId w:val="1"/>
        </w:numPr>
        <w:rPr>
          <w:sz w:val="24"/>
          <w:szCs w:val="24"/>
        </w:rPr>
      </w:pPr>
      <w:r w:rsidRPr="001A53D2">
        <w:rPr>
          <w:sz w:val="24"/>
          <w:szCs w:val="24"/>
        </w:rPr>
        <w:t>S</w:t>
      </w:r>
      <w:r w:rsidR="00BB3A62" w:rsidRPr="001A53D2">
        <w:rPr>
          <w:sz w:val="24"/>
          <w:szCs w:val="24"/>
        </w:rPr>
        <w:t xml:space="preserve">elect the reason from the drop-down or </w:t>
      </w:r>
      <w:r w:rsidR="00205274" w:rsidRPr="001A53D2">
        <w:rPr>
          <w:sz w:val="24"/>
          <w:szCs w:val="24"/>
        </w:rPr>
        <w:t xml:space="preserve">select </w:t>
      </w:r>
      <w:r w:rsidR="00205274" w:rsidRPr="001A53D2">
        <w:rPr>
          <w:i/>
          <w:sz w:val="24"/>
          <w:szCs w:val="24"/>
        </w:rPr>
        <w:t>Other</w:t>
      </w:r>
      <w:r w:rsidR="00205274" w:rsidRPr="001A53D2">
        <w:rPr>
          <w:sz w:val="24"/>
          <w:szCs w:val="24"/>
        </w:rPr>
        <w:t xml:space="preserve"> and </w:t>
      </w:r>
      <w:r w:rsidR="00BB3A62" w:rsidRPr="001A53D2">
        <w:rPr>
          <w:sz w:val="24"/>
          <w:szCs w:val="24"/>
        </w:rPr>
        <w:t>enter a reason in the text box</w:t>
      </w:r>
      <w:r w:rsidR="00205274" w:rsidRPr="001A53D2">
        <w:rPr>
          <w:sz w:val="24"/>
          <w:szCs w:val="24"/>
        </w:rPr>
        <w:t>.</w:t>
      </w:r>
      <w:r w:rsidR="00BB3A62" w:rsidRPr="001A53D2">
        <w:rPr>
          <w:sz w:val="24"/>
          <w:szCs w:val="24"/>
        </w:rPr>
        <w:t xml:space="preserve"> </w:t>
      </w:r>
      <w:r w:rsidR="00B348D3" w:rsidRPr="001A53D2">
        <w:rPr>
          <w:sz w:val="24"/>
          <w:szCs w:val="24"/>
        </w:rPr>
        <w:t xml:space="preserve">Enter comments as needed. </w:t>
      </w:r>
    </w:p>
    <w:p w14:paraId="390CBFAE" w14:textId="4DE01151" w:rsidR="0061212E" w:rsidRPr="001A53D2" w:rsidRDefault="00205274" w:rsidP="0061212E">
      <w:pPr>
        <w:pStyle w:val="ListParagraph"/>
        <w:numPr>
          <w:ilvl w:val="0"/>
          <w:numId w:val="1"/>
        </w:numPr>
        <w:rPr>
          <w:sz w:val="24"/>
          <w:szCs w:val="24"/>
        </w:rPr>
      </w:pPr>
      <w:r w:rsidRPr="001A53D2">
        <w:rPr>
          <w:sz w:val="24"/>
          <w:szCs w:val="24"/>
        </w:rPr>
        <w:t>Click</w:t>
      </w:r>
      <w:r w:rsidR="00BB3A62" w:rsidRPr="001A53D2">
        <w:rPr>
          <w:sz w:val="24"/>
          <w:szCs w:val="24"/>
        </w:rPr>
        <w:t xml:space="preserve"> </w:t>
      </w:r>
      <w:r w:rsidR="00BB3A62" w:rsidRPr="001A53D2">
        <w:rPr>
          <w:b/>
          <w:sz w:val="24"/>
          <w:szCs w:val="24"/>
        </w:rPr>
        <w:t>Submit</w:t>
      </w:r>
      <w:r w:rsidR="00BB3A62" w:rsidRPr="001A53D2">
        <w:rPr>
          <w:sz w:val="24"/>
          <w:szCs w:val="24"/>
        </w:rPr>
        <w:t xml:space="preserve">. </w:t>
      </w:r>
    </w:p>
    <w:p w14:paraId="3922372D" w14:textId="77777777" w:rsidR="0061212E" w:rsidRPr="002F0E8C" w:rsidRDefault="0061212E" w:rsidP="0061212E">
      <w:pPr>
        <w:pStyle w:val="Default"/>
        <w:rPr>
          <w:b/>
          <w:bCs/>
          <w:sz w:val="16"/>
          <w:szCs w:val="16"/>
        </w:rPr>
      </w:pPr>
    </w:p>
    <w:p w14:paraId="70AB7F54" w14:textId="77777777" w:rsidR="0061212E" w:rsidRPr="009C445E" w:rsidRDefault="0061212E" w:rsidP="0061212E">
      <w:pPr>
        <w:pStyle w:val="Default"/>
        <w:pBdr>
          <w:top w:val="single" w:sz="4" w:space="1" w:color="auto"/>
          <w:left w:val="single" w:sz="4" w:space="4" w:color="auto"/>
          <w:bottom w:val="single" w:sz="4" w:space="1" w:color="auto"/>
          <w:right w:val="single" w:sz="4" w:space="4" w:color="auto"/>
        </w:pBdr>
        <w:shd w:val="clear" w:color="auto" w:fill="2E74B5" w:themeFill="accent1" w:themeFillShade="BF"/>
        <w:rPr>
          <w:b/>
          <w:color w:val="FFFFFF" w:themeColor="background1"/>
          <w:sz w:val="36"/>
          <w:szCs w:val="32"/>
        </w:rPr>
      </w:pPr>
      <w:r w:rsidRPr="009C445E">
        <w:rPr>
          <w:b/>
          <w:color w:val="FFFFFF" w:themeColor="background1"/>
          <w:sz w:val="36"/>
          <w:szCs w:val="32"/>
        </w:rPr>
        <w:t>Helpful Tips</w:t>
      </w:r>
    </w:p>
    <w:p w14:paraId="0C967766" w14:textId="5BFFDE1B" w:rsidR="00152831" w:rsidRPr="001A53D2" w:rsidRDefault="0061212E" w:rsidP="00152831">
      <w:pPr>
        <w:pStyle w:val="Default"/>
        <w:numPr>
          <w:ilvl w:val="0"/>
          <w:numId w:val="4"/>
        </w:numPr>
        <w:spacing w:before="120"/>
        <w:ind w:left="360"/>
      </w:pPr>
      <w:r w:rsidRPr="001A53D2">
        <w:t xml:space="preserve">After a </w:t>
      </w:r>
      <w:r w:rsidRPr="001A53D2">
        <w:rPr>
          <w:b/>
          <w:bCs/>
        </w:rPr>
        <w:t xml:space="preserve">Re-open a test </w:t>
      </w:r>
      <w:r w:rsidRPr="001A53D2">
        <w:t xml:space="preserve">request is approved, the student will be placed in a </w:t>
      </w:r>
      <w:r w:rsidR="00A15C9A" w:rsidRPr="001A53D2">
        <w:rPr>
          <w:i/>
        </w:rPr>
        <w:t>P</w:t>
      </w:r>
      <w:r w:rsidRPr="001A53D2">
        <w:rPr>
          <w:i/>
        </w:rPr>
        <w:t>aused</w:t>
      </w:r>
      <w:r w:rsidRPr="001A53D2">
        <w:t xml:space="preserve"> status</w:t>
      </w:r>
      <w:r w:rsidR="00BF1AF9">
        <w:t>. If the test has multiple sessions, the student will be placed</w:t>
      </w:r>
      <w:r w:rsidRPr="001A53D2">
        <w:t xml:space="preserve"> in the last session of the test</w:t>
      </w:r>
      <w:r w:rsidR="002F0E8C" w:rsidRPr="001A53D2">
        <w:t>.</w:t>
      </w:r>
    </w:p>
    <w:p w14:paraId="03002E20" w14:textId="77777777" w:rsidR="002F0E8C" w:rsidRPr="001A53D2" w:rsidRDefault="002F0E8C" w:rsidP="002F0E8C">
      <w:pPr>
        <w:pStyle w:val="Default"/>
        <w:spacing w:before="120"/>
        <w:ind w:left="360"/>
      </w:pPr>
    </w:p>
    <w:p w14:paraId="01741995" w14:textId="051689E7" w:rsidR="00F53677" w:rsidRDefault="00152831" w:rsidP="00F53677">
      <w:pPr>
        <w:pStyle w:val="Default"/>
        <w:numPr>
          <w:ilvl w:val="0"/>
          <w:numId w:val="4"/>
        </w:numPr>
        <w:ind w:left="360"/>
      </w:pPr>
      <w:r>
        <w:t xml:space="preserve">If a FAST test is in a </w:t>
      </w:r>
      <w:r>
        <w:rPr>
          <w:i/>
          <w:iCs/>
        </w:rPr>
        <w:t>Pa</w:t>
      </w:r>
      <w:r w:rsidRPr="00152831">
        <w:rPr>
          <w:i/>
          <w:iCs/>
        </w:rPr>
        <w:t>used</w:t>
      </w:r>
      <w:r>
        <w:t xml:space="preserve"> status due to the student not finishing in one day, and the student has permission to continue testing </w:t>
      </w:r>
      <w:r w:rsidR="00F53677">
        <w:t>within the following two days</w:t>
      </w:r>
      <w:r>
        <w:t xml:space="preserve">, the student will only have access to un-answered items. If the student needs access to previous items, a </w:t>
      </w:r>
      <w:r>
        <w:rPr>
          <w:b/>
          <w:bCs/>
        </w:rPr>
        <w:t>FAST item unlock</w:t>
      </w:r>
      <w:r>
        <w:t xml:space="preserve"> request will need to be submitted/approved before the student </w:t>
      </w:r>
      <w:r w:rsidR="00F53677">
        <w:t>logs back in.</w:t>
      </w:r>
    </w:p>
    <w:p w14:paraId="5E0628D1" w14:textId="77777777" w:rsidR="00F53677" w:rsidRDefault="00F53677" w:rsidP="00F53677">
      <w:pPr>
        <w:pStyle w:val="ListParagraph"/>
      </w:pPr>
    </w:p>
    <w:p w14:paraId="5053E05C" w14:textId="5ADA6AA8" w:rsidR="00152831" w:rsidRDefault="00152831" w:rsidP="00F53677">
      <w:pPr>
        <w:pStyle w:val="Default"/>
        <w:numPr>
          <w:ilvl w:val="0"/>
          <w:numId w:val="4"/>
        </w:numPr>
        <w:ind w:left="360"/>
      </w:pPr>
      <w:r>
        <w:t xml:space="preserve">If a </w:t>
      </w:r>
      <w:r w:rsidR="00F53677">
        <w:t xml:space="preserve">FAST </w:t>
      </w:r>
      <w:r>
        <w:t xml:space="preserve">test is in a </w:t>
      </w:r>
      <w:r w:rsidRPr="00F53677">
        <w:rPr>
          <w:i/>
          <w:iCs/>
        </w:rPr>
        <w:t>Completed</w:t>
      </w:r>
      <w:r w:rsidR="00F53677">
        <w:t xml:space="preserve">, </w:t>
      </w:r>
      <w:r w:rsidR="00F53677">
        <w:rPr>
          <w:i/>
          <w:iCs/>
        </w:rPr>
        <w:t>Submitted</w:t>
      </w:r>
      <w:r w:rsidR="001D722B">
        <w:rPr>
          <w:i/>
          <w:iCs/>
        </w:rPr>
        <w:t>,</w:t>
      </w:r>
      <w:r w:rsidRPr="00152831">
        <w:t xml:space="preserve"> or</w:t>
      </w:r>
      <w:r w:rsidRPr="00F53677">
        <w:rPr>
          <w:i/>
          <w:iCs/>
        </w:rPr>
        <w:t xml:space="preserve"> </w:t>
      </w:r>
      <w:r w:rsidR="00F53677">
        <w:rPr>
          <w:i/>
          <w:iCs/>
        </w:rPr>
        <w:t>Reported</w:t>
      </w:r>
      <w:r>
        <w:t xml:space="preserve"> status, </w:t>
      </w:r>
      <w:r w:rsidR="00F53677">
        <w:t xml:space="preserve">and the student has permission to re-enter the test, </w:t>
      </w:r>
      <w:r>
        <w:t xml:space="preserve">a </w:t>
      </w:r>
      <w:r w:rsidRPr="00F53677">
        <w:rPr>
          <w:b/>
        </w:rPr>
        <w:t>Re-open a test</w:t>
      </w:r>
      <w:r w:rsidRPr="001A53D2">
        <w:t xml:space="preserve"> request</w:t>
      </w:r>
      <w:r>
        <w:t xml:space="preserve"> should be used to allow the student to return to all items of the test.</w:t>
      </w:r>
    </w:p>
    <w:p w14:paraId="3CD3177E" w14:textId="77777777" w:rsidR="00152831" w:rsidRDefault="00152831" w:rsidP="00152831">
      <w:pPr>
        <w:pStyle w:val="ListParagraph"/>
      </w:pPr>
    </w:p>
    <w:p w14:paraId="5B577B67" w14:textId="694AE9D4" w:rsidR="00501409" w:rsidRPr="001A53D2" w:rsidRDefault="00501409" w:rsidP="00635C19">
      <w:pPr>
        <w:pStyle w:val="Default"/>
        <w:numPr>
          <w:ilvl w:val="0"/>
          <w:numId w:val="4"/>
        </w:numPr>
        <w:ind w:left="360"/>
      </w:pPr>
      <w:r w:rsidRPr="001A53D2">
        <w:t xml:space="preserve">If a test is in a </w:t>
      </w:r>
      <w:r w:rsidRPr="001A53D2">
        <w:rPr>
          <w:i/>
        </w:rPr>
        <w:t>Reported</w:t>
      </w:r>
      <w:r w:rsidRPr="001A53D2">
        <w:t xml:space="preserve"> status and the student needs to return to Session 1 for a two-session test, you will need to create a </w:t>
      </w:r>
      <w:r w:rsidRPr="001A53D2">
        <w:rPr>
          <w:b/>
        </w:rPr>
        <w:t>Re-open a test</w:t>
      </w:r>
      <w:r w:rsidRPr="001A53D2">
        <w:t xml:space="preserve"> request. After that request is approved by the district, you will need to create a </w:t>
      </w:r>
      <w:r w:rsidRPr="001A53D2">
        <w:rPr>
          <w:b/>
        </w:rPr>
        <w:t>Re-open a test session</w:t>
      </w:r>
      <w:r w:rsidRPr="001A53D2">
        <w:t xml:space="preserve"> request for the session the student needs to access </w:t>
      </w:r>
      <w:r w:rsidR="00F53677" w:rsidRPr="001A53D2">
        <w:t>for</w:t>
      </w:r>
      <w:r w:rsidRPr="001A53D2">
        <w:t xml:space="preserve"> the student to be placed into that session. </w:t>
      </w:r>
    </w:p>
    <w:p w14:paraId="66A1F054" w14:textId="1E1B8821" w:rsidR="0061212E" w:rsidRPr="001A53D2" w:rsidRDefault="0061212E" w:rsidP="00635C19">
      <w:pPr>
        <w:pStyle w:val="Default"/>
        <w:spacing w:before="120"/>
        <w:ind w:left="360"/>
      </w:pPr>
      <w:r w:rsidRPr="001A53D2">
        <w:t xml:space="preserve">If a test is in a </w:t>
      </w:r>
      <w:r w:rsidR="00A15C9A" w:rsidRPr="001A53D2">
        <w:rPr>
          <w:i/>
        </w:rPr>
        <w:t>C</w:t>
      </w:r>
      <w:r w:rsidRPr="001A53D2">
        <w:rPr>
          <w:i/>
        </w:rPr>
        <w:t>ompleted</w:t>
      </w:r>
      <w:r w:rsidRPr="001A53D2">
        <w:t xml:space="preserve">, </w:t>
      </w:r>
      <w:r w:rsidR="00A15C9A" w:rsidRPr="001A53D2">
        <w:rPr>
          <w:i/>
        </w:rPr>
        <w:t>S</w:t>
      </w:r>
      <w:r w:rsidRPr="001A53D2">
        <w:rPr>
          <w:i/>
        </w:rPr>
        <w:t>ubmitted</w:t>
      </w:r>
      <w:r w:rsidRPr="001A53D2">
        <w:t xml:space="preserve">, or </w:t>
      </w:r>
      <w:r w:rsidR="00A15C9A" w:rsidRPr="001A53D2">
        <w:rPr>
          <w:i/>
        </w:rPr>
        <w:t>I</w:t>
      </w:r>
      <w:r w:rsidRPr="001A53D2">
        <w:rPr>
          <w:i/>
        </w:rPr>
        <w:t>nvalidated</w:t>
      </w:r>
      <w:r w:rsidRPr="001A53D2">
        <w:t xml:space="preserve"> status and the student needs to return to Session 1 for a two-session</w:t>
      </w:r>
      <w:r w:rsidR="002F0E8C" w:rsidRPr="001A53D2">
        <w:t xml:space="preserve"> test,</w:t>
      </w:r>
      <w:r w:rsidRPr="001A53D2">
        <w:t xml:space="preserve"> </w:t>
      </w:r>
      <w:r w:rsidR="00A9102A" w:rsidRPr="001A53D2">
        <w:t>you can</w:t>
      </w:r>
      <w:r w:rsidRPr="001A53D2">
        <w:t xml:space="preserve"> create a </w:t>
      </w:r>
      <w:r w:rsidRPr="001A53D2">
        <w:rPr>
          <w:b/>
          <w:bCs/>
        </w:rPr>
        <w:t xml:space="preserve">Re-open a test session </w:t>
      </w:r>
      <w:r w:rsidRPr="001A53D2">
        <w:t xml:space="preserve">request for the session the student needs to access. </w:t>
      </w:r>
      <w:r w:rsidR="00A9102A" w:rsidRPr="001A53D2">
        <w:t xml:space="preserve">You do not need to process a </w:t>
      </w:r>
      <w:r w:rsidR="00A9102A" w:rsidRPr="001A53D2">
        <w:rPr>
          <w:b/>
        </w:rPr>
        <w:t>Re-open a test</w:t>
      </w:r>
      <w:r w:rsidR="00A9102A" w:rsidRPr="001A53D2">
        <w:t xml:space="preserve"> request first</w:t>
      </w:r>
      <w:r w:rsidR="00501409" w:rsidRPr="001A53D2">
        <w:t xml:space="preserve"> for students with these test statuses</w:t>
      </w:r>
      <w:r w:rsidR="00A9102A" w:rsidRPr="001A53D2">
        <w:t>.</w:t>
      </w:r>
    </w:p>
    <w:p w14:paraId="5BABA8CF" w14:textId="77777777" w:rsidR="002F3AFB" w:rsidRPr="001A53D2" w:rsidRDefault="002F3AFB" w:rsidP="00CA37A4">
      <w:pPr>
        <w:pStyle w:val="Default"/>
      </w:pPr>
    </w:p>
    <w:p w14:paraId="1523F853" w14:textId="6730D48D" w:rsidR="0061212E" w:rsidRPr="001A53D2" w:rsidRDefault="0061212E" w:rsidP="00635C19">
      <w:pPr>
        <w:pStyle w:val="Default"/>
        <w:numPr>
          <w:ilvl w:val="0"/>
          <w:numId w:val="4"/>
        </w:numPr>
        <w:ind w:left="360"/>
      </w:pPr>
      <w:r w:rsidRPr="001A53D2">
        <w:t xml:space="preserve">If a student is unable to complete the last session of </w:t>
      </w:r>
      <w:r w:rsidR="002F3AFB">
        <w:t xml:space="preserve">the FSA Algebra 1 </w:t>
      </w:r>
      <w:r w:rsidR="00CA37A4">
        <w:t xml:space="preserve">Retake </w:t>
      </w:r>
      <w:r w:rsidR="002F3AFB">
        <w:t>EOC</w:t>
      </w:r>
      <w:r w:rsidR="00CA37A4">
        <w:t xml:space="preserve"> </w:t>
      </w:r>
      <w:r w:rsidR="002F3AFB">
        <w:t xml:space="preserve">or FSA ELA Reading Retake </w:t>
      </w:r>
      <w:r w:rsidRPr="001A53D2">
        <w:t xml:space="preserve">test and submit it, the test will be forced to the </w:t>
      </w:r>
      <w:r w:rsidRPr="001A53D2">
        <w:rPr>
          <w:b/>
          <w:i/>
        </w:rPr>
        <w:t>Submit Test</w:t>
      </w:r>
      <w:r w:rsidRPr="001A53D2">
        <w:t xml:space="preserve"> screen after the 8-hour pause rule. When/if the student logs in again, they will be on the </w:t>
      </w:r>
      <w:r w:rsidRPr="001A53D2">
        <w:rPr>
          <w:b/>
          <w:i/>
        </w:rPr>
        <w:t>Submit</w:t>
      </w:r>
      <w:r w:rsidRPr="001A53D2">
        <w:rPr>
          <w:i/>
        </w:rPr>
        <w:t xml:space="preserve"> </w:t>
      </w:r>
      <w:r w:rsidRPr="001A53D2">
        <w:rPr>
          <w:b/>
          <w:i/>
        </w:rPr>
        <w:t>Test</w:t>
      </w:r>
      <w:r w:rsidRPr="001A53D2">
        <w:t xml:space="preserve"> screen and will only be able to submit their test. If the student has permission to return</w:t>
      </w:r>
      <w:r w:rsidR="002F0E8C" w:rsidRPr="001A53D2">
        <w:t xml:space="preserve"> to a</w:t>
      </w:r>
      <w:r w:rsidRPr="001A53D2">
        <w:t xml:space="preserve"> </w:t>
      </w:r>
      <w:r w:rsidR="002F0E8C" w:rsidRPr="001A53D2">
        <w:t>previous session</w:t>
      </w:r>
      <w:r w:rsidRPr="001A53D2">
        <w:t xml:space="preserve">, follow these steps: </w:t>
      </w:r>
    </w:p>
    <w:p w14:paraId="1FFA5628" w14:textId="7F63D55C" w:rsidR="0061212E" w:rsidRPr="001A53D2" w:rsidRDefault="0061212E" w:rsidP="00202C8B">
      <w:pPr>
        <w:pStyle w:val="Default"/>
        <w:numPr>
          <w:ilvl w:val="1"/>
          <w:numId w:val="4"/>
        </w:numPr>
      </w:pPr>
      <w:r w:rsidRPr="001A53D2">
        <w:t xml:space="preserve">If the student has not logged back </w:t>
      </w:r>
      <w:r w:rsidR="00EF5CA5" w:rsidRPr="001A53D2">
        <w:t xml:space="preserve">in </w:t>
      </w:r>
      <w:r w:rsidRPr="001A53D2">
        <w:t xml:space="preserve">yet, </w:t>
      </w:r>
      <w:r w:rsidR="00A15C9A" w:rsidRPr="001A53D2">
        <w:t>c</w:t>
      </w:r>
      <w:r w:rsidRPr="001A53D2">
        <w:t xml:space="preserve">reate a </w:t>
      </w:r>
      <w:r w:rsidRPr="001A53D2">
        <w:rPr>
          <w:b/>
          <w:bCs/>
        </w:rPr>
        <w:t xml:space="preserve">Re-open a test session </w:t>
      </w:r>
      <w:r w:rsidRPr="001A53D2">
        <w:t xml:space="preserve">request. This will allow the student to be approved into the correct session the next time they log in. </w:t>
      </w:r>
    </w:p>
    <w:p w14:paraId="35E01586" w14:textId="00C9FB29" w:rsidR="00F02847" w:rsidRPr="001A53D2" w:rsidRDefault="0061212E" w:rsidP="00F02847">
      <w:pPr>
        <w:pStyle w:val="Default"/>
        <w:numPr>
          <w:ilvl w:val="1"/>
          <w:numId w:val="4"/>
        </w:numPr>
        <w:sectPr w:rsidR="00F02847" w:rsidRPr="001A53D2" w:rsidSect="00635C19">
          <w:pgSz w:w="12240" w:h="15840" w:code="1"/>
          <w:pgMar w:top="547" w:right="864" w:bottom="274" w:left="864" w:header="720" w:footer="720" w:gutter="0"/>
          <w:cols w:space="720"/>
          <w:noEndnote/>
          <w:docGrid w:linePitch="299"/>
        </w:sectPr>
      </w:pPr>
      <w:r w:rsidRPr="001A53D2">
        <w:t xml:space="preserve">If the student has already logged in and they are on the </w:t>
      </w:r>
      <w:r w:rsidRPr="001A53D2">
        <w:rPr>
          <w:b/>
          <w:i/>
        </w:rPr>
        <w:t>Submit Test</w:t>
      </w:r>
      <w:r w:rsidRPr="001A53D2">
        <w:t xml:space="preserve"> screen, have the student submit their test</w:t>
      </w:r>
      <w:r w:rsidR="00A0795A" w:rsidRPr="001A53D2">
        <w:t xml:space="preserve"> and log out</w:t>
      </w:r>
      <w:r w:rsidRPr="001A53D2">
        <w:t xml:space="preserve">. Then, </w:t>
      </w:r>
      <w:r w:rsidR="00A15C9A" w:rsidRPr="001A53D2">
        <w:t>c</w:t>
      </w:r>
      <w:r w:rsidRPr="001A53D2">
        <w:t xml:space="preserve">reate a </w:t>
      </w:r>
      <w:r w:rsidRPr="001A53D2">
        <w:rPr>
          <w:b/>
          <w:bCs/>
        </w:rPr>
        <w:t xml:space="preserve">Re-open a test </w:t>
      </w:r>
      <w:r w:rsidRPr="001A53D2">
        <w:t xml:space="preserve">request. </w:t>
      </w:r>
    </w:p>
    <w:tbl>
      <w:tblPr>
        <w:tblStyle w:val="TableGrid"/>
        <w:tblpPr w:leftFromText="180" w:rightFromText="180" w:vertAnchor="page" w:horzAnchor="page" w:tblpX="626" w:tblpY="1060"/>
        <w:tblW w:w="14485" w:type="dxa"/>
        <w:tblLook w:val="04A0" w:firstRow="1" w:lastRow="0" w:firstColumn="1" w:lastColumn="0" w:noHBand="0" w:noVBand="1"/>
      </w:tblPr>
      <w:tblGrid>
        <w:gridCol w:w="2083"/>
        <w:gridCol w:w="6642"/>
        <w:gridCol w:w="1530"/>
        <w:gridCol w:w="1530"/>
        <w:gridCol w:w="2700"/>
      </w:tblGrid>
      <w:tr w:rsidR="00B914A2" w14:paraId="1650CA96" w14:textId="77777777" w:rsidTr="00CA37A4">
        <w:tc>
          <w:tcPr>
            <w:tcW w:w="2083" w:type="dxa"/>
            <w:shd w:val="clear" w:color="auto" w:fill="2E74B5" w:themeFill="accent1" w:themeFillShade="BF"/>
            <w:vAlign w:val="center"/>
            <w:hideMark/>
          </w:tcPr>
          <w:p w14:paraId="70A694C3" w14:textId="77777777" w:rsidR="00B914A2" w:rsidRPr="0055211E" w:rsidRDefault="00B914A2" w:rsidP="00B914A2">
            <w:pPr>
              <w:jc w:val="center"/>
              <w:rPr>
                <w:b/>
                <w:color w:val="FFFFFF"/>
                <w:sz w:val="28"/>
              </w:rPr>
            </w:pPr>
            <w:r w:rsidRPr="0055211E">
              <w:rPr>
                <w:b/>
                <w:color w:val="FFFFFF"/>
                <w:sz w:val="28"/>
              </w:rPr>
              <w:lastRenderedPageBreak/>
              <w:t>Request</w:t>
            </w:r>
            <w:r>
              <w:rPr>
                <w:b/>
                <w:color w:val="FFFFFF"/>
                <w:sz w:val="28"/>
              </w:rPr>
              <w:t xml:space="preserve"> Type</w:t>
            </w:r>
          </w:p>
        </w:tc>
        <w:tc>
          <w:tcPr>
            <w:tcW w:w="6642" w:type="dxa"/>
            <w:shd w:val="clear" w:color="auto" w:fill="2E74B5" w:themeFill="accent1" w:themeFillShade="BF"/>
            <w:vAlign w:val="center"/>
          </w:tcPr>
          <w:p w14:paraId="41A5E9F0" w14:textId="77777777" w:rsidR="00B914A2" w:rsidRPr="0055211E" w:rsidRDefault="005F398E" w:rsidP="005F398E">
            <w:pPr>
              <w:jc w:val="center"/>
              <w:rPr>
                <w:b/>
                <w:color w:val="FFFFFF"/>
                <w:sz w:val="28"/>
              </w:rPr>
            </w:pPr>
            <w:r>
              <w:rPr>
                <w:b/>
                <w:color w:val="FFFFFF"/>
                <w:sz w:val="28"/>
              </w:rPr>
              <w:t xml:space="preserve">When to Use </w:t>
            </w:r>
          </w:p>
        </w:tc>
        <w:tc>
          <w:tcPr>
            <w:tcW w:w="1530" w:type="dxa"/>
            <w:shd w:val="clear" w:color="auto" w:fill="2E74B5" w:themeFill="accent1" w:themeFillShade="BF"/>
            <w:vAlign w:val="center"/>
            <w:hideMark/>
          </w:tcPr>
          <w:p w14:paraId="150C61A6" w14:textId="77777777" w:rsidR="00B914A2" w:rsidRPr="0055211E" w:rsidRDefault="00B914A2" w:rsidP="005F398E">
            <w:pPr>
              <w:jc w:val="center"/>
              <w:rPr>
                <w:b/>
                <w:color w:val="FFFFFF"/>
                <w:sz w:val="28"/>
              </w:rPr>
            </w:pPr>
            <w:r w:rsidRPr="0055211E">
              <w:rPr>
                <w:b/>
                <w:color w:val="FFFFFF"/>
                <w:sz w:val="28"/>
              </w:rPr>
              <w:t xml:space="preserve">Who Can Create </w:t>
            </w:r>
          </w:p>
        </w:tc>
        <w:tc>
          <w:tcPr>
            <w:tcW w:w="1530" w:type="dxa"/>
            <w:shd w:val="clear" w:color="auto" w:fill="2E74B5" w:themeFill="accent1" w:themeFillShade="BF"/>
            <w:vAlign w:val="center"/>
            <w:hideMark/>
          </w:tcPr>
          <w:p w14:paraId="170ADF65" w14:textId="77777777" w:rsidR="00B914A2" w:rsidRPr="0055211E" w:rsidRDefault="00B914A2" w:rsidP="005F398E">
            <w:pPr>
              <w:jc w:val="center"/>
              <w:rPr>
                <w:b/>
                <w:color w:val="FFFFFF"/>
                <w:sz w:val="28"/>
              </w:rPr>
            </w:pPr>
            <w:r w:rsidRPr="0055211E">
              <w:rPr>
                <w:b/>
                <w:color w:val="FFFFFF"/>
                <w:sz w:val="28"/>
              </w:rPr>
              <w:t xml:space="preserve">Who Can Approve </w:t>
            </w:r>
          </w:p>
        </w:tc>
        <w:tc>
          <w:tcPr>
            <w:tcW w:w="2700" w:type="dxa"/>
            <w:shd w:val="clear" w:color="auto" w:fill="2E74B5" w:themeFill="accent1" w:themeFillShade="BF"/>
            <w:vAlign w:val="center"/>
          </w:tcPr>
          <w:p w14:paraId="1728E11D" w14:textId="77777777" w:rsidR="00B914A2" w:rsidRPr="0055211E" w:rsidRDefault="00B914A2" w:rsidP="00B914A2">
            <w:pPr>
              <w:jc w:val="center"/>
              <w:rPr>
                <w:b/>
                <w:color w:val="FFFFFF"/>
                <w:sz w:val="28"/>
              </w:rPr>
            </w:pPr>
            <w:r w:rsidRPr="0055211E">
              <w:rPr>
                <w:b/>
                <w:color w:val="FFFFFF"/>
                <w:sz w:val="28"/>
              </w:rPr>
              <w:t>Required Test Status When Creating the Request</w:t>
            </w:r>
          </w:p>
        </w:tc>
      </w:tr>
      <w:tr w:rsidR="00B914A2" w14:paraId="4161C70A" w14:textId="77777777" w:rsidTr="00CA37A4">
        <w:trPr>
          <w:trHeight w:val="295"/>
        </w:trPr>
        <w:tc>
          <w:tcPr>
            <w:tcW w:w="2083" w:type="dxa"/>
            <w:shd w:val="clear" w:color="auto" w:fill="DEEAF6" w:themeFill="accent1" w:themeFillTint="33"/>
            <w:vAlign w:val="center"/>
            <w:hideMark/>
          </w:tcPr>
          <w:p w14:paraId="3478A70C" w14:textId="16365340" w:rsidR="00B914A2" w:rsidRPr="0055211E" w:rsidRDefault="00B914A2" w:rsidP="00B914A2">
            <w:pPr>
              <w:rPr>
                <w:b/>
                <w:sz w:val="26"/>
                <w:szCs w:val="26"/>
              </w:rPr>
            </w:pPr>
            <w:r w:rsidRPr="0055211E">
              <w:rPr>
                <w:b/>
                <w:sz w:val="26"/>
                <w:szCs w:val="26"/>
              </w:rPr>
              <w:t>Invalidat</w:t>
            </w:r>
            <w:r>
              <w:rPr>
                <w:b/>
                <w:sz w:val="26"/>
                <w:szCs w:val="26"/>
              </w:rPr>
              <w:t xml:space="preserve">e a </w:t>
            </w:r>
            <w:r w:rsidR="00CA37A4">
              <w:rPr>
                <w:b/>
                <w:sz w:val="26"/>
                <w:szCs w:val="26"/>
              </w:rPr>
              <w:t>t</w:t>
            </w:r>
            <w:r>
              <w:rPr>
                <w:b/>
                <w:sz w:val="26"/>
                <w:szCs w:val="26"/>
              </w:rPr>
              <w:t>est</w:t>
            </w:r>
          </w:p>
        </w:tc>
        <w:tc>
          <w:tcPr>
            <w:tcW w:w="6642" w:type="dxa"/>
            <w:vAlign w:val="center"/>
          </w:tcPr>
          <w:p w14:paraId="13AD46F0" w14:textId="77777777" w:rsidR="00B914A2" w:rsidRPr="004315E5" w:rsidRDefault="00B914A2" w:rsidP="00B914A2">
            <w:pPr>
              <w:rPr>
                <w:sz w:val="26"/>
                <w:szCs w:val="26"/>
              </w:rPr>
            </w:pPr>
            <w:r>
              <w:rPr>
                <w:sz w:val="26"/>
                <w:szCs w:val="26"/>
              </w:rPr>
              <w:t>Used if:</w:t>
            </w:r>
          </w:p>
          <w:p w14:paraId="798714EA" w14:textId="77777777" w:rsidR="00B914A2" w:rsidRPr="00190500" w:rsidRDefault="00B914A2" w:rsidP="00B914A2">
            <w:pPr>
              <w:pStyle w:val="ListParagraph"/>
              <w:numPr>
                <w:ilvl w:val="0"/>
                <w:numId w:val="6"/>
              </w:numPr>
              <w:rPr>
                <w:sz w:val="26"/>
                <w:szCs w:val="26"/>
              </w:rPr>
            </w:pPr>
            <w:r>
              <w:rPr>
                <w:sz w:val="26"/>
                <w:szCs w:val="26"/>
              </w:rPr>
              <w:t>T</w:t>
            </w:r>
            <w:r w:rsidRPr="00190500">
              <w:rPr>
                <w:sz w:val="26"/>
                <w:szCs w:val="26"/>
              </w:rPr>
              <w:t xml:space="preserve">he validity of a test score has been compromised and the test should not be scored. </w:t>
            </w:r>
          </w:p>
        </w:tc>
        <w:tc>
          <w:tcPr>
            <w:tcW w:w="1530" w:type="dxa"/>
            <w:vAlign w:val="center"/>
            <w:hideMark/>
          </w:tcPr>
          <w:p w14:paraId="4E3A49E5" w14:textId="2858F182" w:rsidR="00B914A2" w:rsidRPr="0055211E" w:rsidRDefault="00B914A2" w:rsidP="00CE437A">
            <w:pPr>
              <w:rPr>
                <w:sz w:val="26"/>
                <w:szCs w:val="26"/>
              </w:rPr>
            </w:pPr>
            <w:r w:rsidRPr="0055211E">
              <w:rPr>
                <w:sz w:val="26"/>
                <w:szCs w:val="26"/>
              </w:rPr>
              <w:t xml:space="preserve">State, DAC, DTC, </w:t>
            </w:r>
            <w:r w:rsidR="00CE437A">
              <w:rPr>
                <w:sz w:val="26"/>
                <w:szCs w:val="26"/>
              </w:rPr>
              <w:t>SAC</w:t>
            </w:r>
          </w:p>
        </w:tc>
        <w:tc>
          <w:tcPr>
            <w:tcW w:w="1530" w:type="dxa"/>
            <w:vAlign w:val="center"/>
            <w:hideMark/>
          </w:tcPr>
          <w:p w14:paraId="2D31BDD2" w14:textId="77777777" w:rsidR="00B914A2" w:rsidRPr="0055211E" w:rsidRDefault="00B914A2" w:rsidP="00B914A2">
            <w:pPr>
              <w:rPr>
                <w:sz w:val="26"/>
                <w:szCs w:val="26"/>
              </w:rPr>
            </w:pPr>
            <w:r w:rsidRPr="0055211E">
              <w:rPr>
                <w:sz w:val="26"/>
                <w:szCs w:val="26"/>
              </w:rPr>
              <w:t>No approval required</w:t>
            </w:r>
          </w:p>
        </w:tc>
        <w:tc>
          <w:tcPr>
            <w:tcW w:w="2700" w:type="dxa"/>
            <w:vAlign w:val="center"/>
          </w:tcPr>
          <w:p w14:paraId="684BDCC8" w14:textId="698FD3A8" w:rsidR="00B914A2" w:rsidRPr="0055211E" w:rsidRDefault="00A15C9A" w:rsidP="00B914A2">
            <w:pPr>
              <w:rPr>
                <w:sz w:val="26"/>
                <w:szCs w:val="26"/>
              </w:rPr>
            </w:pPr>
            <w:r w:rsidRPr="0055211E">
              <w:rPr>
                <w:sz w:val="26"/>
                <w:szCs w:val="26"/>
              </w:rPr>
              <w:t xml:space="preserve">Completed, Submitted, Reported, </w:t>
            </w:r>
            <w:r w:rsidR="00675739">
              <w:rPr>
                <w:sz w:val="26"/>
                <w:szCs w:val="26"/>
              </w:rPr>
              <w:t>o</w:t>
            </w:r>
            <w:r w:rsidRPr="0055211E">
              <w:rPr>
                <w:sz w:val="26"/>
                <w:szCs w:val="26"/>
              </w:rPr>
              <w:t>r Paused</w:t>
            </w:r>
          </w:p>
        </w:tc>
      </w:tr>
      <w:tr w:rsidR="00E0262C" w14:paraId="6A90CAEC" w14:textId="77777777" w:rsidTr="00CA37A4">
        <w:trPr>
          <w:trHeight w:val="295"/>
        </w:trPr>
        <w:tc>
          <w:tcPr>
            <w:tcW w:w="2083" w:type="dxa"/>
            <w:shd w:val="clear" w:color="auto" w:fill="DEEAF6" w:themeFill="accent1" w:themeFillTint="33"/>
            <w:vAlign w:val="center"/>
          </w:tcPr>
          <w:p w14:paraId="6864F1EB" w14:textId="23667D44" w:rsidR="00E0262C" w:rsidRPr="0055211E" w:rsidRDefault="00E0262C" w:rsidP="00E0262C">
            <w:pPr>
              <w:rPr>
                <w:b/>
                <w:sz w:val="26"/>
                <w:szCs w:val="26"/>
              </w:rPr>
            </w:pPr>
            <w:r w:rsidRPr="0055211E">
              <w:rPr>
                <w:b/>
                <w:sz w:val="26"/>
                <w:szCs w:val="26"/>
              </w:rPr>
              <w:t xml:space="preserve">Re-open a </w:t>
            </w:r>
            <w:r w:rsidR="00CA37A4">
              <w:rPr>
                <w:b/>
                <w:sz w:val="26"/>
                <w:szCs w:val="26"/>
              </w:rPr>
              <w:t>t</w:t>
            </w:r>
            <w:r w:rsidRPr="0055211E">
              <w:rPr>
                <w:b/>
                <w:sz w:val="26"/>
                <w:szCs w:val="26"/>
              </w:rPr>
              <w:t>est</w:t>
            </w:r>
          </w:p>
        </w:tc>
        <w:tc>
          <w:tcPr>
            <w:tcW w:w="6642" w:type="dxa"/>
            <w:vAlign w:val="center"/>
          </w:tcPr>
          <w:p w14:paraId="1387AFC0" w14:textId="77777777" w:rsidR="00E0262C" w:rsidRDefault="00E0262C" w:rsidP="00E0262C">
            <w:pPr>
              <w:rPr>
                <w:sz w:val="26"/>
                <w:szCs w:val="26"/>
              </w:rPr>
            </w:pPr>
            <w:r>
              <w:rPr>
                <w:sz w:val="26"/>
                <w:szCs w:val="26"/>
              </w:rPr>
              <w:t>Used if:</w:t>
            </w:r>
          </w:p>
          <w:p w14:paraId="03A1B7D7" w14:textId="2FA7A4EF" w:rsidR="00E0262C" w:rsidRPr="00C97845" w:rsidRDefault="00E0262C" w:rsidP="00C97845">
            <w:pPr>
              <w:pStyle w:val="ListParagraph"/>
              <w:numPr>
                <w:ilvl w:val="0"/>
                <w:numId w:val="6"/>
              </w:numPr>
              <w:rPr>
                <w:sz w:val="26"/>
                <w:szCs w:val="26"/>
              </w:rPr>
            </w:pPr>
            <w:r w:rsidRPr="00C97845">
              <w:rPr>
                <w:sz w:val="26"/>
                <w:szCs w:val="26"/>
              </w:rPr>
              <w:t>A test needs to be re-opened after it has been fully submitted (</w:t>
            </w:r>
            <w:r w:rsidR="00715CAB">
              <w:rPr>
                <w:sz w:val="26"/>
                <w:szCs w:val="26"/>
              </w:rPr>
              <w:t xml:space="preserve">e.g., </w:t>
            </w:r>
            <w:r w:rsidRPr="00C97845">
              <w:rPr>
                <w:sz w:val="26"/>
                <w:szCs w:val="26"/>
              </w:rPr>
              <w:t>student ended the test too soon).</w:t>
            </w:r>
          </w:p>
        </w:tc>
        <w:tc>
          <w:tcPr>
            <w:tcW w:w="1530" w:type="dxa"/>
            <w:vAlign w:val="center"/>
          </w:tcPr>
          <w:p w14:paraId="6E16630F" w14:textId="7735E296" w:rsidR="00E0262C" w:rsidRPr="0055211E" w:rsidRDefault="00E0262C" w:rsidP="00CE437A">
            <w:pPr>
              <w:rPr>
                <w:sz w:val="26"/>
                <w:szCs w:val="26"/>
              </w:rPr>
            </w:pPr>
            <w:r w:rsidRPr="0055211E">
              <w:rPr>
                <w:sz w:val="26"/>
                <w:szCs w:val="26"/>
              </w:rPr>
              <w:t xml:space="preserve">State, DAC, DTC, </w:t>
            </w:r>
            <w:r w:rsidR="00CE437A">
              <w:rPr>
                <w:sz w:val="26"/>
                <w:szCs w:val="26"/>
              </w:rPr>
              <w:t>SAC</w:t>
            </w:r>
          </w:p>
        </w:tc>
        <w:tc>
          <w:tcPr>
            <w:tcW w:w="1530" w:type="dxa"/>
            <w:vAlign w:val="center"/>
          </w:tcPr>
          <w:p w14:paraId="6BE319E0" w14:textId="4E743AC4" w:rsidR="00E0262C" w:rsidRPr="0055211E" w:rsidRDefault="00E0262C" w:rsidP="00E0262C">
            <w:pPr>
              <w:rPr>
                <w:sz w:val="26"/>
                <w:szCs w:val="26"/>
              </w:rPr>
            </w:pPr>
            <w:r w:rsidRPr="0055211E">
              <w:rPr>
                <w:sz w:val="26"/>
                <w:szCs w:val="26"/>
              </w:rPr>
              <w:t>State, DAC, DTC</w:t>
            </w:r>
          </w:p>
        </w:tc>
        <w:tc>
          <w:tcPr>
            <w:tcW w:w="2700" w:type="dxa"/>
            <w:vAlign w:val="center"/>
          </w:tcPr>
          <w:p w14:paraId="0264A814" w14:textId="4DB7D056" w:rsidR="00E0262C" w:rsidRPr="0055211E" w:rsidRDefault="00E0262C" w:rsidP="00E0262C">
            <w:pPr>
              <w:rPr>
                <w:sz w:val="26"/>
                <w:szCs w:val="26"/>
              </w:rPr>
            </w:pPr>
            <w:r w:rsidRPr="0055211E">
              <w:rPr>
                <w:sz w:val="26"/>
                <w:szCs w:val="26"/>
              </w:rPr>
              <w:t xml:space="preserve">Completed, Submitted, Reported, </w:t>
            </w:r>
            <w:r>
              <w:rPr>
                <w:sz w:val="26"/>
                <w:szCs w:val="26"/>
              </w:rPr>
              <w:t>o</w:t>
            </w:r>
            <w:r w:rsidRPr="0055211E">
              <w:rPr>
                <w:sz w:val="26"/>
                <w:szCs w:val="26"/>
              </w:rPr>
              <w:t>r Invalidated</w:t>
            </w:r>
          </w:p>
        </w:tc>
      </w:tr>
      <w:tr w:rsidR="00CA37A4" w14:paraId="5FD914B2" w14:textId="77777777" w:rsidTr="00CA37A4">
        <w:trPr>
          <w:trHeight w:val="268"/>
        </w:trPr>
        <w:tc>
          <w:tcPr>
            <w:tcW w:w="2083" w:type="dxa"/>
            <w:shd w:val="clear" w:color="auto" w:fill="DEEAF6" w:themeFill="accent1" w:themeFillTint="33"/>
            <w:vAlign w:val="center"/>
          </w:tcPr>
          <w:p w14:paraId="10F6BE2C" w14:textId="23BE7D26" w:rsidR="00CA37A4" w:rsidRPr="0055211E" w:rsidRDefault="00CA37A4" w:rsidP="00CA37A4">
            <w:pPr>
              <w:rPr>
                <w:b/>
                <w:sz w:val="26"/>
                <w:szCs w:val="26"/>
              </w:rPr>
            </w:pPr>
            <w:r w:rsidRPr="0055211E">
              <w:rPr>
                <w:b/>
                <w:sz w:val="26"/>
                <w:szCs w:val="26"/>
              </w:rPr>
              <w:t xml:space="preserve">Restart a </w:t>
            </w:r>
            <w:r>
              <w:rPr>
                <w:b/>
                <w:sz w:val="26"/>
                <w:szCs w:val="26"/>
              </w:rPr>
              <w:t>t</w:t>
            </w:r>
            <w:r w:rsidRPr="0055211E">
              <w:rPr>
                <w:b/>
                <w:sz w:val="26"/>
                <w:szCs w:val="26"/>
              </w:rPr>
              <w:t>est</w:t>
            </w:r>
          </w:p>
        </w:tc>
        <w:tc>
          <w:tcPr>
            <w:tcW w:w="6642" w:type="dxa"/>
            <w:vAlign w:val="center"/>
          </w:tcPr>
          <w:p w14:paraId="33E3D996" w14:textId="77777777" w:rsidR="00CA37A4" w:rsidRDefault="00CA37A4" w:rsidP="00CA37A4">
            <w:pPr>
              <w:rPr>
                <w:sz w:val="26"/>
                <w:szCs w:val="26"/>
              </w:rPr>
            </w:pPr>
            <w:r w:rsidRPr="0055211E">
              <w:rPr>
                <w:sz w:val="26"/>
                <w:szCs w:val="26"/>
              </w:rPr>
              <w:t>Used if</w:t>
            </w:r>
            <w:r>
              <w:rPr>
                <w:sz w:val="26"/>
                <w:szCs w:val="26"/>
              </w:rPr>
              <w:t>:</w:t>
            </w:r>
          </w:p>
          <w:p w14:paraId="471F3099" w14:textId="77777777" w:rsidR="00CA37A4" w:rsidRDefault="00CA37A4" w:rsidP="00CA37A4">
            <w:pPr>
              <w:pStyle w:val="ListParagraph"/>
              <w:numPr>
                <w:ilvl w:val="0"/>
                <w:numId w:val="7"/>
              </w:numPr>
              <w:rPr>
                <w:sz w:val="26"/>
                <w:szCs w:val="26"/>
              </w:rPr>
            </w:pPr>
            <w:r w:rsidRPr="005143A0">
              <w:rPr>
                <w:sz w:val="26"/>
                <w:szCs w:val="26"/>
              </w:rPr>
              <w:t>A</w:t>
            </w:r>
            <w:r w:rsidRPr="00190500">
              <w:rPr>
                <w:sz w:val="26"/>
                <w:szCs w:val="26"/>
              </w:rPr>
              <w:t xml:space="preserve"> student is allowed to restart a test from the beginning</w:t>
            </w:r>
            <w:r>
              <w:rPr>
                <w:sz w:val="26"/>
                <w:szCs w:val="26"/>
              </w:rPr>
              <w:t>.</w:t>
            </w:r>
            <w:r w:rsidRPr="00190500">
              <w:rPr>
                <w:sz w:val="26"/>
                <w:szCs w:val="26"/>
              </w:rPr>
              <w:t xml:space="preserve"> </w:t>
            </w:r>
          </w:p>
          <w:p w14:paraId="12984702" w14:textId="77777777" w:rsidR="00CA37A4" w:rsidRDefault="00CA37A4" w:rsidP="00CA37A4">
            <w:pPr>
              <w:pStyle w:val="ListParagraph"/>
              <w:numPr>
                <w:ilvl w:val="0"/>
                <w:numId w:val="7"/>
              </w:numPr>
              <w:rPr>
                <w:sz w:val="26"/>
                <w:szCs w:val="26"/>
              </w:rPr>
            </w:pPr>
            <w:r w:rsidRPr="005143A0">
              <w:rPr>
                <w:sz w:val="26"/>
                <w:szCs w:val="26"/>
              </w:rPr>
              <w:t>An</w:t>
            </w:r>
            <w:r w:rsidRPr="00190500">
              <w:rPr>
                <w:sz w:val="26"/>
                <w:szCs w:val="26"/>
              </w:rPr>
              <w:t xml:space="preserve"> incorrect test has been started and should not be reported. </w:t>
            </w:r>
          </w:p>
          <w:p w14:paraId="64EA47A5" w14:textId="76E8E101" w:rsidR="00CA37A4" w:rsidRDefault="00CA37A4" w:rsidP="00CA37A4">
            <w:pPr>
              <w:rPr>
                <w:sz w:val="26"/>
                <w:szCs w:val="26"/>
              </w:rPr>
            </w:pPr>
            <w:r w:rsidRPr="00190500">
              <w:rPr>
                <w:b/>
                <w:sz w:val="26"/>
                <w:szCs w:val="26"/>
              </w:rPr>
              <w:t>Please note</w:t>
            </w:r>
            <w:r>
              <w:rPr>
                <w:sz w:val="26"/>
                <w:szCs w:val="26"/>
              </w:rPr>
              <w:t xml:space="preserve">: </w:t>
            </w:r>
            <w:r w:rsidRPr="00190500">
              <w:rPr>
                <w:sz w:val="26"/>
                <w:szCs w:val="26"/>
              </w:rPr>
              <w:t>All student responses are deleted from the test</w:t>
            </w:r>
            <w:r>
              <w:rPr>
                <w:sz w:val="26"/>
                <w:szCs w:val="26"/>
              </w:rPr>
              <w:t xml:space="preserve"> when it is restarted</w:t>
            </w:r>
            <w:r w:rsidRPr="00190500">
              <w:rPr>
                <w:sz w:val="26"/>
                <w:szCs w:val="26"/>
              </w:rPr>
              <w:t>.</w:t>
            </w:r>
          </w:p>
        </w:tc>
        <w:tc>
          <w:tcPr>
            <w:tcW w:w="1530" w:type="dxa"/>
            <w:vAlign w:val="center"/>
          </w:tcPr>
          <w:p w14:paraId="0ACB5E7C" w14:textId="5F0CD5ED" w:rsidR="00CA37A4" w:rsidRPr="0055211E" w:rsidRDefault="00CA37A4" w:rsidP="00CA37A4">
            <w:pPr>
              <w:rPr>
                <w:sz w:val="26"/>
                <w:szCs w:val="26"/>
              </w:rPr>
            </w:pPr>
            <w:r w:rsidRPr="0055211E">
              <w:rPr>
                <w:sz w:val="26"/>
                <w:szCs w:val="26"/>
              </w:rPr>
              <w:t>State, DAC, DTC</w:t>
            </w:r>
          </w:p>
        </w:tc>
        <w:tc>
          <w:tcPr>
            <w:tcW w:w="1530" w:type="dxa"/>
            <w:vAlign w:val="center"/>
          </w:tcPr>
          <w:p w14:paraId="36F470D9" w14:textId="0A77DAF7" w:rsidR="00CA37A4" w:rsidRPr="0055211E" w:rsidRDefault="00CA37A4" w:rsidP="00CA37A4">
            <w:pPr>
              <w:rPr>
                <w:sz w:val="26"/>
                <w:szCs w:val="26"/>
              </w:rPr>
            </w:pPr>
            <w:r w:rsidRPr="0055211E">
              <w:rPr>
                <w:sz w:val="26"/>
                <w:szCs w:val="26"/>
              </w:rPr>
              <w:t>State</w:t>
            </w:r>
            <w:r>
              <w:rPr>
                <w:sz w:val="26"/>
                <w:szCs w:val="26"/>
              </w:rPr>
              <w:t>*</w:t>
            </w:r>
          </w:p>
        </w:tc>
        <w:tc>
          <w:tcPr>
            <w:tcW w:w="2700" w:type="dxa"/>
            <w:vAlign w:val="center"/>
          </w:tcPr>
          <w:p w14:paraId="5A99F857" w14:textId="1FC05A32" w:rsidR="00CA37A4" w:rsidRPr="00550927" w:rsidRDefault="00CA37A4" w:rsidP="00CA37A4">
            <w:pPr>
              <w:rPr>
                <w:sz w:val="26"/>
                <w:szCs w:val="26"/>
              </w:rPr>
            </w:pPr>
            <w:r w:rsidRPr="0055211E">
              <w:rPr>
                <w:sz w:val="26"/>
                <w:szCs w:val="26"/>
              </w:rPr>
              <w:t xml:space="preserve">Paused, Completed, Submitted, </w:t>
            </w:r>
            <w:r>
              <w:rPr>
                <w:sz w:val="26"/>
                <w:szCs w:val="26"/>
              </w:rPr>
              <w:t xml:space="preserve">or </w:t>
            </w:r>
            <w:r w:rsidRPr="0055211E">
              <w:rPr>
                <w:sz w:val="26"/>
                <w:szCs w:val="26"/>
              </w:rPr>
              <w:t>Reported</w:t>
            </w:r>
          </w:p>
        </w:tc>
      </w:tr>
      <w:tr w:rsidR="00CA37A4" w14:paraId="75215C47" w14:textId="77777777" w:rsidTr="00CA37A4">
        <w:trPr>
          <w:trHeight w:val="268"/>
        </w:trPr>
        <w:tc>
          <w:tcPr>
            <w:tcW w:w="2083" w:type="dxa"/>
            <w:shd w:val="clear" w:color="auto" w:fill="DEEAF6" w:themeFill="accent1" w:themeFillTint="33"/>
            <w:vAlign w:val="center"/>
          </w:tcPr>
          <w:p w14:paraId="5EE98D0F" w14:textId="712FAFA2" w:rsidR="00CA37A4" w:rsidRPr="0055211E" w:rsidRDefault="00CA37A4" w:rsidP="00CA37A4">
            <w:pPr>
              <w:rPr>
                <w:b/>
                <w:sz w:val="26"/>
                <w:szCs w:val="26"/>
              </w:rPr>
            </w:pPr>
            <w:r w:rsidRPr="0055211E">
              <w:rPr>
                <w:b/>
                <w:sz w:val="26"/>
                <w:szCs w:val="26"/>
              </w:rPr>
              <w:t xml:space="preserve">Restore a </w:t>
            </w:r>
            <w:r>
              <w:rPr>
                <w:b/>
                <w:sz w:val="26"/>
                <w:szCs w:val="26"/>
              </w:rPr>
              <w:t>t</w:t>
            </w:r>
            <w:r w:rsidRPr="0055211E">
              <w:rPr>
                <w:b/>
                <w:sz w:val="26"/>
                <w:szCs w:val="26"/>
              </w:rPr>
              <w:t xml:space="preserve">est that </w:t>
            </w:r>
            <w:r>
              <w:rPr>
                <w:b/>
                <w:sz w:val="26"/>
                <w:szCs w:val="26"/>
              </w:rPr>
              <w:t>was</w:t>
            </w:r>
            <w:r w:rsidRPr="0055211E">
              <w:rPr>
                <w:b/>
                <w:sz w:val="26"/>
                <w:szCs w:val="26"/>
              </w:rPr>
              <w:t xml:space="preserve"> </w:t>
            </w:r>
            <w:r>
              <w:rPr>
                <w:b/>
                <w:sz w:val="26"/>
                <w:szCs w:val="26"/>
              </w:rPr>
              <w:t>r</w:t>
            </w:r>
            <w:r w:rsidRPr="0055211E">
              <w:rPr>
                <w:b/>
                <w:sz w:val="26"/>
                <w:szCs w:val="26"/>
              </w:rPr>
              <w:t>estarted</w:t>
            </w:r>
          </w:p>
        </w:tc>
        <w:tc>
          <w:tcPr>
            <w:tcW w:w="6642" w:type="dxa"/>
            <w:vAlign w:val="center"/>
          </w:tcPr>
          <w:p w14:paraId="4E1E28B2" w14:textId="77777777" w:rsidR="00CA37A4" w:rsidRDefault="00CA37A4" w:rsidP="00CA37A4">
            <w:pPr>
              <w:rPr>
                <w:sz w:val="26"/>
                <w:szCs w:val="26"/>
              </w:rPr>
            </w:pPr>
            <w:r w:rsidRPr="0055211E">
              <w:rPr>
                <w:sz w:val="26"/>
                <w:szCs w:val="26"/>
              </w:rPr>
              <w:t>Used</w:t>
            </w:r>
            <w:r>
              <w:rPr>
                <w:sz w:val="26"/>
                <w:szCs w:val="26"/>
              </w:rPr>
              <w:t xml:space="preserve"> </w:t>
            </w:r>
            <w:r w:rsidRPr="0055211E">
              <w:rPr>
                <w:sz w:val="26"/>
                <w:szCs w:val="26"/>
              </w:rPr>
              <w:t>if</w:t>
            </w:r>
            <w:r>
              <w:rPr>
                <w:sz w:val="26"/>
                <w:szCs w:val="26"/>
              </w:rPr>
              <w:t>:</w:t>
            </w:r>
          </w:p>
          <w:p w14:paraId="760C07FB" w14:textId="77777777" w:rsidR="00CA37A4" w:rsidRDefault="00CA37A4" w:rsidP="00CA37A4">
            <w:pPr>
              <w:pStyle w:val="ListParagraph"/>
              <w:numPr>
                <w:ilvl w:val="0"/>
                <w:numId w:val="10"/>
              </w:numPr>
              <w:rPr>
                <w:sz w:val="26"/>
                <w:szCs w:val="26"/>
              </w:rPr>
            </w:pPr>
            <w:r>
              <w:rPr>
                <w:sz w:val="26"/>
                <w:szCs w:val="26"/>
              </w:rPr>
              <w:t>A</w:t>
            </w:r>
            <w:r w:rsidRPr="00190500">
              <w:rPr>
                <w:sz w:val="26"/>
                <w:szCs w:val="26"/>
              </w:rPr>
              <w:t xml:space="preserve"> test was restarted by mistake. </w:t>
            </w:r>
          </w:p>
          <w:p w14:paraId="40D56159" w14:textId="469B27C9" w:rsidR="00CA37A4" w:rsidRDefault="00CA37A4" w:rsidP="00CA37A4">
            <w:pPr>
              <w:rPr>
                <w:sz w:val="26"/>
                <w:szCs w:val="26"/>
              </w:rPr>
            </w:pPr>
            <w:r w:rsidRPr="00C97845">
              <w:rPr>
                <w:b/>
                <w:sz w:val="26"/>
                <w:szCs w:val="26"/>
              </w:rPr>
              <w:t>Please note</w:t>
            </w:r>
            <w:r w:rsidRPr="00C97845">
              <w:rPr>
                <w:sz w:val="26"/>
                <w:szCs w:val="26"/>
              </w:rPr>
              <w:t>: This will restore all previous responses.</w:t>
            </w:r>
          </w:p>
        </w:tc>
        <w:tc>
          <w:tcPr>
            <w:tcW w:w="1530" w:type="dxa"/>
            <w:vAlign w:val="center"/>
          </w:tcPr>
          <w:p w14:paraId="5504788F" w14:textId="495230BF" w:rsidR="00CA37A4" w:rsidRPr="0055211E" w:rsidRDefault="00CA37A4" w:rsidP="00CA37A4">
            <w:pPr>
              <w:rPr>
                <w:sz w:val="26"/>
                <w:szCs w:val="26"/>
              </w:rPr>
            </w:pPr>
            <w:r w:rsidRPr="0055211E">
              <w:rPr>
                <w:sz w:val="26"/>
                <w:szCs w:val="26"/>
              </w:rPr>
              <w:t>State, DAC, DTC</w:t>
            </w:r>
          </w:p>
        </w:tc>
        <w:tc>
          <w:tcPr>
            <w:tcW w:w="1530" w:type="dxa"/>
            <w:vAlign w:val="center"/>
          </w:tcPr>
          <w:p w14:paraId="2791EF00" w14:textId="7124EA59" w:rsidR="00CA37A4" w:rsidRPr="0055211E" w:rsidRDefault="00CA37A4" w:rsidP="00CA37A4">
            <w:pPr>
              <w:rPr>
                <w:sz w:val="26"/>
                <w:szCs w:val="26"/>
              </w:rPr>
            </w:pPr>
            <w:r w:rsidRPr="0055211E">
              <w:rPr>
                <w:sz w:val="26"/>
                <w:szCs w:val="26"/>
              </w:rPr>
              <w:t>State</w:t>
            </w:r>
            <w:r>
              <w:rPr>
                <w:sz w:val="26"/>
                <w:szCs w:val="26"/>
              </w:rPr>
              <w:t>*</w:t>
            </w:r>
          </w:p>
        </w:tc>
        <w:tc>
          <w:tcPr>
            <w:tcW w:w="2700" w:type="dxa"/>
            <w:vAlign w:val="center"/>
          </w:tcPr>
          <w:p w14:paraId="248A9FCE" w14:textId="303F45CE" w:rsidR="00CA37A4" w:rsidRPr="00550927" w:rsidRDefault="00CA37A4" w:rsidP="00CA37A4">
            <w:pPr>
              <w:rPr>
                <w:sz w:val="26"/>
                <w:szCs w:val="26"/>
              </w:rPr>
            </w:pPr>
            <w:r>
              <w:rPr>
                <w:sz w:val="26"/>
                <w:szCs w:val="26"/>
              </w:rPr>
              <w:t>Reset</w:t>
            </w:r>
          </w:p>
        </w:tc>
      </w:tr>
      <w:tr w:rsidR="00CA37A4" w14:paraId="2931D9BF" w14:textId="77777777" w:rsidTr="00CA37A4">
        <w:trPr>
          <w:trHeight w:val="268"/>
        </w:trPr>
        <w:tc>
          <w:tcPr>
            <w:tcW w:w="2083" w:type="dxa"/>
            <w:shd w:val="clear" w:color="auto" w:fill="DEEAF6" w:themeFill="accent1" w:themeFillTint="33"/>
            <w:vAlign w:val="center"/>
          </w:tcPr>
          <w:p w14:paraId="5709323E" w14:textId="209C2D8B" w:rsidR="00CA37A4" w:rsidRPr="0055211E" w:rsidRDefault="00CA37A4" w:rsidP="00CA37A4">
            <w:pPr>
              <w:rPr>
                <w:b/>
                <w:sz w:val="26"/>
                <w:szCs w:val="26"/>
              </w:rPr>
            </w:pPr>
            <w:r>
              <w:rPr>
                <w:b/>
                <w:sz w:val="26"/>
                <w:szCs w:val="26"/>
              </w:rPr>
              <w:t xml:space="preserve">FAST </w:t>
            </w:r>
            <w:proofErr w:type="gramStart"/>
            <w:r>
              <w:rPr>
                <w:b/>
                <w:sz w:val="26"/>
                <w:szCs w:val="26"/>
              </w:rPr>
              <w:t>item</w:t>
            </w:r>
            <w:proofErr w:type="gramEnd"/>
            <w:r>
              <w:rPr>
                <w:b/>
                <w:sz w:val="26"/>
                <w:szCs w:val="26"/>
              </w:rPr>
              <w:t xml:space="preserve"> unlock</w:t>
            </w:r>
          </w:p>
        </w:tc>
        <w:tc>
          <w:tcPr>
            <w:tcW w:w="6642" w:type="dxa"/>
            <w:vAlign w:val="center"/>
          </w:tcPr>
          <w:p w14:paraId="64E9BB79" w14:textId="77777777" w:rsidR="00CA37A4" w:rsidRDefault="00CA37A4" w:rsidP="00CA37A4">
            <w:pPr>
              <w:rPr>
                <w:sz w:val="26"/>
                <w:szCs w:val="26"/>
              </w:rPr>
            </w:pPr>
            <w:r w:rsidRPr="0055211E">
              <w:rPr>
                <w:sz w:val="26"/>
                <w:szCs w:val="26"/>
              </w:rPr>
              <w:t>Used</w:t>
            </w:r>
            <w:r>
              <w:rPr>
                <w:sz w:val="26"/>
                <w:szCs w:val="26"/>
              </w:rPr>
              <w:t xml:space="preserve"> </w:t>
            </w:r>
            <w:r w:rsidRPr="0055211E">
              <w:rPr>
                <w:sz w:val="26"/>
                <w:szCs w:val="26"/>
              </w:rPr>
              <w:t>if</w:t>
            </w:r>
            <w:r>
              <w:rPr>
                <w:sz w:val="26"/>
                <w:szCs w:val="26"/>
              </w:rPr>
              <w:t>:</w:t>
            </w:r>
          </w:p>
          <w:p w14:paraId="16D96C09" w14:textId="45A4BCFA" w:rsidR="00CA37A4" w:rsidRPr="00CA37A4" w:rsidRDefault="00CA37A4" w:rsidP="00CA37A4">
            <w:pPr>
              <w:pStyle w:val="ListParagraph"/>
              <w:numPr>
                <w:ilvl w:val="0"/>
                <w:numId w:val="10"/>
              </w:numPr>
              <w:rPr>
                <w:sz w:val="26"/>
                <w:szCs w:val="26"/>
              </w:rPr>
            </w:pPr>
            <w:r>
              <w:rPr>
                <w:sz w:val="26"/>
                <w:szCs w:val="26"/>
              </w:rPr>
              <w:t>A student logs back into a FAST test the next day but before the test is force submitted, to allow the student to view all items.</w:t>
            </w:r>
          </w:p>
        </w:tc>
        <w:tc>
          <w:tcPr>
            <w:tcW w:w="1530" w:type="dxa"/>
            <w:vAlign w:val="center"/>
          </w:tcPr>
          <w:p w14:paraId="2E12643F" w14:textId="2BCC6561" w:rsidR="00CA37A4" w:rsidRPr="0055211E" w:rsidRDefault="00CA37A4" w:rsidP="00CA37A4">
            <w:pPr>
              <w:rPr>
                <w:sz w:val="26"/>
                <w:szCs w:val="26"/>
              </w:rPr>
            </w:pPr>
            <w:r>
              <w:rPr>
                <w:sz w:val="26"/>
                <w:szCs w:val="26"/>
              </w:rPr>
              <w:t>State, DAC, DTC, SAC</w:t>
            </w:r>
          </w:p>
        </w:tc>
        <w:tc>
          <w:tcPr>
            <w:tcW w:w="1530" w:type="dxa"/>
            <w:vAlign w:val="center"/>
          </w:tcPr>
          <w:p w14:paraId="129C8999" w14:textId="30EC0530" w:rsidR="00CA37A4" w:rsidRPr="0055211E" w:rsidRDefault="00CA37A4" w:rsidP="00CA37A4">
            <w:pPr>
              <w:rPr>
                <w:sz w:val="26"/>
                <w:szCs w:val="26"/>
              </w:rPr>
            </w:pPr>
            <w:r>
              <w:rPr>
                <w:sz w:val="26"/>
                <w:szCs w:val="26"/>
              </w:rPr>
              <w:t>State, DAC, DTC</w:t>
            </w:r>
          </w:p>
        </w:tc>
        <w:tc>
          <w:tcPr>
            <w:tcW w:w="2700" w:type="dxa"/>
            <w:vAlign w:val="center"/>
          </w:tcPr>
          <w:p w14:paraId="1A577BB7" w14:textId="7E529F3A" w:rsidR="00CA37A4" w:rsidRPr="00550927" w:rsidRDefault="00CA37A4" w:rsidP="00CA37A4">
            <w:pPr>
              <w:rPr>
                <w:sz w:val="26"/>
                <w:szCs w:val="26"/>
              </w:rPr>
            </w:pPr>
            <w:r>
              <w:rPr>
                <w:sz w:val="26"/>
                <w:szCs w:val="26"/>
              </w:rPr>
              <w:t>Paused</w:t>
            </w:r>
          </w:p>
        </w:tc>
      </w:tr>
      <w:tr w:rsidR="00CA37A4" w14:paraId="579B3157" w14:textId="77777777" w:rsidTr="00CA37A4">
        <w:trPr>
          <w:trHeight w:val="268"/>
        </w:trPr>
        <w:tc>
          <w:tcPr>
            <w:tcW w:w="2083" w:type="dxa"/>
            <w:shd w:val="clear" w:color="auto" w:fill="DEEAF6" w:themeFill="accent1" w:themeFillTint="33"/>
            <w:vAlign w:val="center"/>
          </w:tcPr>
          <w:p w14:paraId="0161CB7B" w14:textId="76ABBADC" w:rsidR="00CA37A4" w:rsidRPr="0055211E" w:rsidRDefault="00CA37A4" w:rsidP="00CA37A4">
            <w:pPr>
              <w:rPr>
                <w:b/>
                <w:sz w:val="26"/>
                <w:szCs w:val="26"/>
              </w:rPr>
            </w:pPr>
            <w:r>
              <w:rPr>
                <w:b/>
                <w:sz w:val="26"/>
                <w:szCs w:val="26"/>
              </w:rPr>
              <w:t xml:space="preserve">FSA </w:t>
            </w:r>
            <w:r w:rsidRPr="0055211E">
              <w:rPr>
                <w:b/>
                <w:sz w:val="26"/>
                <w:szCs w:val="26"/>
              </w:rPr>
              <w:t xml:space="preserve">Re-open a </w:t>
            </w:r>
            <w:r>
              <w:rPr>
                <w:b/>
                <w:sz w:val="26"/>
                <w:szCs w:val="26"/>
              </w:rPr>
              <w:t>t</w:t>
            </w:r>
            <w:r w:rsidRPr="0055211E">
              <w:rPr>
                <w:b/>
                <w:sz w:val="26"/>
                <w:szCs w:val="26"/>
              </w:rPr>
              <w:t xml:space="preserve">est </w:t>
            </w:r>
            <w:r>
              <w:rPr>
                <w:b/>
                <w:sz w:val="26"/>
                <w:szCs w:val="26"/>
              </w:rPr>
              <w:t>s</w:t>
            </w:r>
            <w:r w:rsidRPr="0055211E">
              <w:rPr>
                <w:b/>
                <w:sz w:val="26"/>
                <w:szCs w:val="26"/>
              </w:rPr>
              <w:t>ession</w:t>
            </w:r>
          </w:p>
        </w:tc>
        <w:tc>
          <w:tcPr>
            <w:tcW w:w="6642" w:type="dxa"/>
            <w:vAlign w:val="center"/>
          </w:tcPr>
          <w:p w14:paraId="44388EF9" w14:textId="77777777" w:rsidR="00CA37A4" w:rsidRDefault="00CA37A4" w:rsidP="00CA37A4">
            <w:pPr>
              <w:rPr>
                <w:sz w:val="26"/>
                <w:szCs w:val="26"/>
              </w:rPr>
            </w:pPr>
            <w:r>
              <w:rPr>
                <w:sz w:val="26"/>
                <w:szCs w:val="26"/>
              </w:rPr>
              <w:t>Used if:</w:t>
            </w:r>
          </w:p>
          <w:p w14:paraId="48D1CCBC" w14:textId="7CFE654B" w:rsidR="00CA37A4" w:rsidRDefault="00CA37A4" w:rsidP="00CA37A4">
            <w:pPr>
              <w:pStyle w:val="ListParagraph"/>
              <w:numPr>
                <w:ilvl w:val="0"/>
                <w:numId w:val="11"/>
              </w:numPr>
              <w:rPr>
                <w:sz w:val="26"/>
                <w:szCs w:val="26"/>
              </w:rPr>
            </w:pPr>
            <w:r w:rsidRPr="00190500">
              <w:rPr>
                <w:sz w:val="26"/>
                <w:szCs w:val="26"/>
              </w:rPr>
              <w:t xml:space="preserve">A test </w:t>
            </w:r>
            <w:r w:rsidRPr="00C97845">
              <w:rPr>
                <w:b/>
                <w:bCs/>
                <w:sz w:val="26"/>
                <w:szCs w:val="26"/>
              </w:rPr>
              <w:t>session</w:t>
            </w:r>
            <w:r w:rsidRPr="00190500">
              <w:rPr>
                <w:b/>
                <w:bCs/>
                <w:sz w:val="26"/>
                <w:szCs w:val="26"/>
              </w:rPr>
              <w:t xml:space="preserve"> </w:t>
            </w:r>
            <w:r w:rsidRPr="00190500">
              <w:rPr>
                <w:sz w:val="26"/>
                <w:szCs w:val="26"/>
              </w:rPr>
              <w:t>needs to be re-opened after the student has moved from one session to another and needs to return to the original session</w:t>
            </w:r>
            <w:r>
              <w:rPr>
                <w:sz w:val="26"/>
                <w:szCs w:val="26"/>
              </w:rPr>
              <w:t>.</w:t>
            </w:r>
          </w:p>
          <w:p w14:paraId="1FC7EA4E" w14:textId="33A81FD0" w:rsidR="00CA37A4" w:rsidRPr="00C97845" w:rsidRDefault="00CA37A4" w:rsidP="00CA37A4">
            <w:pPr>
              <w:pStyle w:val="ListParagraph"/>
              <w:numPr>
                <w:ilvl w:val="0"/>
                <w:numId w:val="11"/>
              </w:numPr>
              <w:rPr>
                <w:sz w:val="26"/>
                <w:szCs w:val="26"/>
              </w:rPr>
            </w:pPr>
            <w:r w:rsidRPr="00C97845">
              <w:rPr>
                <w:sz w:val="26"/>
                <w:szCs w:val="26"/>
              </w:rPr>
              <w:t>The overnight pause rule has moved the student into the next session.</w:t>
            </w:r>
          </w:p>
        </w:tc>
        <w:tc>
          <w:tcPr>
            <w:tcW w:w="1530" w:type="dxa"/>
            <w:vAlign w:val="center"/>
          </w:tcPr>
          <w:p w14:paraId="537463CA" w14:textId="694296F1" w:rsidR="00CA37A4" w:rsidRPr="0055211E" w:rsidRDefault="00CA37A4" w:rsidP="00CA37A4">
            <w:pPr>
              <w:rPr>
                <w:sz w:val="26"/>
                <w:szCs w:val="26"/>
              </w:rPr>
            </w:pPr>
            <w:r w:rsidRPr="0055211E">
              <w:rPr>
                <w:sz w:val="26"/>
                <w:szCs w:val="26"/>
              </w:rPr>
              <w:t xml:space="preserve">State, DAC, DTC, </w:t>
            </w:r>
            <w:r>
              <w:rPr>
                <w:sz w:val="26"/>
                <w:szCs w:val="26"/>
              </w:rPr>
              <w:t>SAC</w:t>
            </w:r>
          </w:p>
        </w:tc>
        <w:tc>
          <w:tcPr>
            <w:tcW w:w="1530" w:type="dxa"/>
            <w:vAlign w:val="center"/>
          </w:tcPr>
          <w:p w14:paraId="33251D3B" w14:textId="52A15EBE" w:rsidR="00CA37A4" w:rsidRPr="0055211E" w:rsidRDefault="00CA37A4" w:rsidP="00CA37A4">
            <w:pPr>
              <w:rPr>
                <w:sz w:val="26"/>
                <w:szCs w:val="26"/>
              </w:rPr>
            </w:pPr>
            <w:r w:rsidRPr="0055211E">
              <w:rPr>
                <w:sz w:val="26"/>
                <w:szCs w:val="26"/>
              </w:rPr>
              <w:t>State, DAC, DTC</w:t>
            </w:r>
          </w:p>
        </w:tc>
        <w:tc>
          <w:tcPr>
            <w:tcW w:w="2700" w:type="dxa"/>
            <w:vAlign w:val="center"/>
          </w:tcPr>
          <w:p w14:paraId="31DF1E53" w14:textId="42B35D6B" w:rsidR="00CA37A4" w:rsidRPr="0055211E" w:rsidRDefault="00CA37A4" w:rsidP="00CA37A4">
            <w:pPr>
              <w:rPr>
                <w:sz w:val="26"/>
                <w:szCs w:val="26"/>
              </w:rPr>
            </w:pPr>
            <w:r w:rsidRPr="00550927">
              <w:rPr>
                <w:sz w:val="26"/>
                <w:szCs w:val="26"/>
              </w:rPr>
              <w:t>Paused</w:t>
            </w:r>
            <w:r>
              <w:rPr>
                <w:sz w:val="26"/>
                <w:szCs w:val="26"/>
              </w:rPr>
              <w:t>, Completed, Submitted, or Invalidated</w:t>
            </w:r>
          </w:p>
        </w:tc>
      </w:tr>
    </w:tbl>
    <w:p w14:paraId="4FDEBBF5" w14:textId="4157579B" w:rsidR="00715CAB" w:rsidRDefault="00715CAB" w:rsidP="00B914A2">
      <w:pPr>
        <w:rPr>
          <w:sz w:val="24"/>
          <w:szCs w:val="24"/>
        </w:rPr>
      </w:pPr>
    </w:p>
    <w:p w14:paraId="4EC89BD1" w14:textId="3BD7DC7E" w:rsidR="0061212E" w:rsidRPr="00715CAB" w:rsidRDefault="00715CAB">
      <w:pPr>
        <w:rPr>
          <w:sz w:val="24"/>
          <w:szCs w:val="24"/>
        </w:rPr>
      </w:pPr>
      <w:r w:rsidRPr="00715CAB">
        <w:rPr>
          <w:sz w:val="24"/>
          <w:szCs w:val="24"/>
        </w:rPr>
        <w:t>*</w:t>
      </w:r>
      <w:r>
        <w:rPr>
          <w:sz w:val="24"/>
          <w:szCs w:val="24"/>
        </w:rPr>
        <w:t xml:space="preserve"> The district must email or call the Bureau of K–12 Student Assessment at FDOE to notify the administration team of this pending request and to provide additional information regarding the circumstances before it is approved. </w:t>
      </w:r>
    </w:p>
    <w:sectPr w:rsidR="0061212E" w:rsidRPr="00715CAB" w:rsidSect="00B914A2">
      <w:pgSz w:w="15840" w:h="12240" w:orient="landscape"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6C8F"/>
    <w:multiLevelType w:val="hybridMultilevel"/>
    <w:tmpl w:val="ADCAAD1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1BFF3B20"/>
    <w:multiLevelType w:val="hybridMultilevel"/>
    <w:tmpl w:val="8ED401EC"/>
    <w:lvl w:ilvl="0" w:tplc="0409000F">
      <w:start w:val="1"/>
      <w:numFmt w:val="decimal"/>
      <w:lvlText w:val="%1."/>
      <w:lvlJc w:val="left"/>
      <w:pPr>
        <w:ind w:left="720" w:hanging="360"/>
      </w:pPr>
      <w:rPr>
        <w:rFonts w:hint="default"/>
      </w:rPr>
    </w:lvl>
    <w:lvl w:ilvl="1" w:tplc="0E702BD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F3037"/>
    <w:multiLevelType w:val="hybridMultilevel"/>
    <w:tmpl w:val="22129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E57D8"/>
    <w:multiLevelType w:val="hybridMultilevel"/>
    <w:tmpl w:val="E116854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FD17BA8"/>
    <w:multiLevelType w:val="hybridMultilevel"/>
    <w:tmpl w:val="76E8482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40E67FB0"/>
    <w:multiLevelType w:val="hybridMultilevel"/>
    <w:tmpl w:val="8E024D0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42B30D48"/>
    <w:multiLevelType w:val="hybridMultilevel"/>
    <w:tmpl w:val="72C0BD0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61DF6EFD"/>
    <w:multiLevelType w:val="hybridMultilevel"/>
    <w:tmpl w:val="440A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41E37"/>
    <w:multiLevelType w:val="hybridMultilevel"/>
    <w:tmpl w:val="87A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97B14"/>
    <w:multiLevelType w:val="hybridMultilevel"/>
    <w:tmpl w:val="00FE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F14E9"/>
    <w:multiLevelType w:val="hybridMultilevel"/>
    <w:tmpl w:val="BC02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405582">
    <w:abstractNumId w:val="2"/>
  </w:num>
  <w:num w:numId="2" w16cid:durableId="167982221">
    <w:abstractNumId w:val="8"/>
  </w:num>
  <w:num w:numId="3" w16cid:durableId="857232618">
    <w:abstractNumId w:val="9"/>
  </w:num>
  <w:num w:numId="4" w16cid:durableId="924260843">
    <w:abstractNumId w:val="1"/>
  </w:num>
  <w:num w:numId="5" w16cid:durableId="1211528168">
    <w:abstractNumId w:val="7"/>
  </w:num>
  <w:num w:numId="6" w16cid:durableId="809831496">
    <w:abstractNumId w:val="3"/>
  </w:num>
  <w:num w:numId="7" w16cid:durableId="30807853">
    <w:abstractNumId w:val="10"/>
  </w:num>
  <w:num w:numId="8" w16cid:durableId="1095975534">
    <w:abstractNumId w:val="5"/>
  </w:num>
  <w:num w:numId="9" w16cid:durableId="1610310741">
    <w:abstractNumId w:val="6"/>
  </w:num>
  <w:num w:numId="10" w16cid:durableId="629632285">
    <w:abstractNumId w:val="4"/>
  </w:num>
  <w:num w:numId="11" w16cid:durableId="103242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82"/>
    <w:rsid w:val="00001950"/>
    <w:rsid w:val="00037051"/>
    <w:rsid w:val="0010548A"/>
    <w:rsid w:val="00133A6D"/>
    <w:rsid w:val="00152831"/>
    <w:rsid w:val="00163888"/>
    <w:rsid w:val="00165DA6"/>
    <w:rsid w:val="001A53D2"/>
    <w:rsid w:val="001D722B"/>
    <w:rsid w:val="00202C8B"/>
    <w:rsid w:val="00205274"/>
    <w:rsid w:val="002123AE"/>
    <w:rsid w:val="0022130F"/>
    <w:rsid w:val="00253E50"/>
    <w:rsid w:val="0026785F"/>
    <w:rsid w:val="002B54FF"/>
    <w:rsid w:val="002F0E8C"/>
    <w:rsid w:val="002F3AFB"/>
    <w:rsid w:val="003722C5"/>
    <w:rsid w:val="00383B82"/>
    <w:rsid w:val="003923A4"/>
    <w:rsid w:val="003C235B"/>
    <w:rsid w:val="003F0996"/>
    <w:rsid w:val="003F7944"/>
    <w:rsid w:val="00430906"/>
    <w:rsid w:val="004315E5"/>
    <w:rsid w:val="00483EE3"/>
    <w:rsid w:val="004A663A"/>
    <w:rsid w:val="004E451F"/>
    <w:rsid w:val="00501409"/>
    <w:rsid w:val="00527D7B"/>
    <w:rsid w:val="00535EA0"/>
    <w:rsid w:val="005375A1"/>
    <w:rsid w:val="00542050"/>
    <w:rsid w:val="00550927"/>
    <w:rsid w:val="0055211E"/>
    <w:rsid w:val="00557FCF"/>
    <w:rsid w:val="0058006C"/>
    <w:rsid w:val="00587502"/>
    <w:rsid w:val="005F398E"/>
    <w:rsid w:val="0061212E"/>
    <w:rsid w:val="00635C19"/>
    <w:rsid w:val="006420EB"/>
    <w:rsid w:val="00675739"/>
    <w:rsid w:val="00715CAB"/>
    <w:rsid w:val="007420A2"/>
    <w:rsid w:val="00754F82"/>
    <w:rsid w:val="007E1669"/>
    <w:rsid w:val="007F32BC"/>
    <w:rsid w:val="008A1D33"/>
    <w:rsid w:val="00915D0F"/>
    <w:rsid w:val="0095088C"/>
    <w:rsid w:val="00952F9E"/>
    <w:rsid w:val="00984D80"/>
    <w:rsid w:val="009A10E4"/>
    <w:rsid w:val="009C445E"/>
    <w:rsid w:val="009E4678"/>
    <w:rsid w:val="00A0795A"/>
    <w:rsid w:val="00A115B5"/>
    <w:rsid w:val="00A12F9C"/>
    <w:rsid w:val="00A15C9A"/>
    <w:rsid w:val="00A2154B"/>
    <w:rsid w:val="00A9102A"/>
    <w:rsid w:val="00AA4DBE"/>
    <w:rsid w:val="00AB63D9"/>
    <w:rsid w:val="00B0009A"/>
    <w:rsid w:val="00B348D3"/>
    <w:rsid w:val="00B84009"/>
    <w:rsid w:val="00B914A2"/>
    <w:rsid w:val="00BB3A62"/>
    <w:rsid w:val="00BB6056"/>
    <w:rsid w:val="00BC39B2"/>
    <w:rsid w:val="00BF1AF9"/>
    <w:rsid w:val="00C769D3"/>
    <w:rsid w:val="00C97845"/>
    <w:rsid w:val="00CA37A4"/>
    <w:rsid w:val="00CD040E"/>
    <w:rsid w:val="00CE437A"/>
    <w:rsid w:val="00D27C9D"/>
    <w:rsid w:val="00D44E33"/>
    <w:rsid w:val="00DA0A7E"/>
    <w:rsid w:val="00DA3436"/>
    <w:rsid w:val="00DA7ED2"/>
    <w:rsid w:val="00DC520F"/>
    <w:rsid w:val="00E0262C"/>
    <w:rsid w:val="00E454C3"/>
    <w:rsid w:val="00E6665C"/>
    <w:rsid w:val="00EE3514"/>
    <w:rsid w:val="00EE6B27"/>
    <w:rsid w:val="00EF5CA5"/>
    <w:rsid w:val="00F02847"/>
    <w:rsid w:val="00F53677"/>
    <w:rsid w:val="00F8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E926"/>
  <w15:chartTrackingRefBased/>
  <w15:docId w15:val="{270D1127-0FF2-4532-9099-5DCA7B5A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B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3B82"/>
    <w:pPr>
      <w:ind w:left="720"/>
      <w:contextualSpacing/>
    </w:pPr>
  </w:style>
  <w:style w:type="paragraph" w:styleId="NoSpacing">
    <w:name w:val="No Spacing"/>
    <w:uiPriority w:val="1"/>
    <w:qFormat/>
    <w:rsid w:val="004E451F"/>
    <w:pPr>
      <w:spacing w:after="0" w:line="240" w:lineRule="auto"/>
    </w:pPr>
  </w:style>
  <w:style w:type="paragraph" w:styleId="BalloonText">
    <w:name w:val="Balloon Text"/>
    <w:basedOn w:val="Normal"/>
    <w:link w:val="BalloonTextChar"/>
    <w:uiPriority w:val="99"/>
    <w:semiHidden/>
    <w:unhideWhenUsed/>
    <w:rsid w:val="003F7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944"/>
    <w:rPr>
      <w:rFonts w:ascii="Segoe UI" w:hAnsi="Segoe UI" w:cs="Segoe UI"/>
      <w:sz w:val="18"/>
      <w:szCs w:val="18"/>
    </w:rPr>
  </w:style>
  <w:style w:type="table" w:styleId="TableGrid">
    <w:name w:val="Table Grid"/>
    <w:basedOn w:val="TableNormal"/>
    <w:uiPriority w:val="39"/>
    <w:rsid w:val="0058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11E"/>
    <w:rPr>
      <w:color w:val="0563C1" w:themeColor="hyperlink"/>
      <w:u w:val="single"/>
    </w:rPr>
  </w:style>
  <w:style w:type="character" w:styleId="CommentReference">
    <w:name w:val="annotation reference"/>
    <w:basedOn w:val="DefaultParagraphFont"/>
    <w:uiPriority w:val="99"/>
    <w:semiHidden/>
    <w:unhideWhenUsed/>
    <w:rsid w:val="00A9102A"/>
    <w:rPr>
      <w:sz w:val="16"/>
      <w:szCs w:val="16"/>
    </w:rPr>
  </w:style>
  <w:style w:type="paragraph" w:styleId="CommentText">
    <w:name w:val="annotation text"/>
    <w:basedOn w:val="Normal"/>
    <w:link w:val="CommentTextChar"/>
    <w:uiPriority w:val="99"/>
    <w:semiHidden/>
    <w:unhideWhenUsed/>
    <w:rsid w:val="00A9102A"/>
    <w:pPr>
      <w:spacing w:line="240" w:lineRule="auto"/>
    </w:pPr>
    <w:rPr>
      <w:sz w:val="20"/>
      <w:szCs w:val="20"/>
    </w:rPr>
  </w:style>
  <w:style w:type="character" w:customStyle="1" w:styleId="CommentTextChar">
    <w:name w:val="Comment Text Char"/>
    <w:basedOn w:val="DefaultParagraphFont"/>
    <w:link w:val="CommentText"/>
    <w:uiPriority w:val="99"/>
    <w:semiHidden/>
    <w:rsid w:val="00A9102A"/>
    <w:rPr>
      <w:sz w:val="20"/>
      <w:szCs w:val="20"/>
    </w:rPr>
  </w:style>
  <w:style w:type="paragraph" w:styleId="CommentSubject">
    <w:name w:val="annotation subject"/>
    <w:basedOn w:val="CommentText"/>
    <w:next w:val="CommentText"/>
    <w:link w:val="CommentSubjectChar"/>
    <w:uiPriority w:val="99"/>
    <w:semiHidden/>
    <w:unhideWhenUsed/>
    <w:rsid w:val="00A9102A"/>
    <w:rPr>
      <w:b/>
      <w:bCs/>
    </w:rPr>
  </w:style>
  <w:style w:type="character" w:customStyle="1" w:styleId="CommentSubjectChar">
    <w:name w:val="Comment Subject Char"/>
    <w:basedOn w:val="CommentTextChar"/>
    <w:link w:val="CommentSubject"/>
    <w:uiPriority w:val="99"/>
    <w:semiHidden/>
    <w:rsid w:val="00A9102A"/>
    <w:rPr>
      <w:b/>
      <w:bCs/>
      <w:sz w:val="20"/>
      <w:szCs w:val="20"/>
    </w:rPr>
  </w:style>
  <w:style w:type="character" w:styleId="FollowedHyperlink">
    <w:name w:val="FollowedHyperlink"/>
    <w:basedOn w:val="DefaultParagraphFont"/>
    <w:uiPriority w:val="99"/>
    <w:semiHidden/>
    <w:unhideWhenUsed/>
    <w:rsid w:val="00133A6D"/>
    <w:rPr>
      <w:color w:val="954F72" w:themeColor="followedHyperlink"/>
      <w:u w:val="single"/>
    </w:rPr>
  </w:style>
  <w:style w:type="paragraph" w:styleId="Revision">
    <w:name w:val="Revision"/>
    <w:hidden/>
    <w:uiPriority w:val="99"/>
    <w:semiHidden/>
    <w:rsid w:val="00BC3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3735">
      <w:bodyDiv w:val="1"/>
      <w:marLeft w:val="0"/>
      <w:marRight w:val="0"/>
      <w:marTop w:val="0"/>
      <w:marBottom w:val="0"/>
      <w:divBdr>
        <w:top w:val="none" w:sz="0" w:space="0" w:color="auto"/>
        <w:left w:val="none" w:sz="0" w:space="0" w:color="auto"/>
        <w:bottom w:val="none" w:sz="0" w:space="0" w:color="auto"/>
        <w:right w:val="none" w:sz="0" w:space="0" w:color="auto"/>
      </w:divBdr>
    </w:div>
    <w:div w:id="12725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fl.tide.cambiumast.com/"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A85EC4-C465-42A8-88B5-6DA16C9A9665}"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n-US"/>
        </a:p>
      </dgm:t>
    </dgm:pt>
    <dgm:pt modelId="{AD352493-1627-4B4D-987D-2A41990FB496}">
      <dgm:prSet phldrT="[Text]"/>
      <dgm:spPr>
        <a:solidFill>
          <a:srgbClr val="C00000"/>
        </a:solidFill>
      </dgm:spPr>
      <dgm:t>
        <a:bodyPr/>
        <a:lstStyle/>
        <a:p>
          <a:r>
            <a:rPr lang="en-US" b="1"/>
            <a:t>START: </a:t>
          </a:r>
          <a:r>
            <a:rPr lang="en-US"/>
            <a:t>TA identifies issue and contacts School Assessment Coordinator.</a:t>
          </a:r>
        </a:p>
      </dgm:t>
    </dgm:pt>
    <dgm:pt modelId="{FE678D80-3AA2-4E88-820D-A38C97C4E64D}" type="parTrans" cxnId="{B99A2AEF-344B-4AEE-9950-6D36D25CA351}">
      <dgm:prSet/>
      <dgm:spPr/>
      <dgm:t>
        <a:bodyPr/>
        <a:lstStyle/>
        <a:p>
          <a:endParaRPr lang="en-US"/>
        </a:p>
      </dgm:t>
    </dgm:pt>
    <dgm:pt modelId="{A098AD09-CA9B-45DD-90D0-070B20AEA631}" type="sibTrans" cxnId="{B99A2AEF-344B-4AEE-9950-6D36D25CA351}">
      <dgm:prSet/>
      <dgm:spPr/>
      <dgm:t>
        <a:bodyPr/>
        <a:lstStyle/>
        <a:p>
          <a:endParaRPr lang="en-US"/>
        </a:p>
      </dgm:t>
    </dgm:pt>
    <dgm:pt modelId="{E1E66EA3-7AA5-4B79-A8DB-A520F54FD57F}">
      <dgm:prSet phldrT="[Text]"/>
      <dgm:spPr>
        <a:solidFill>
          <a:schemeClr val="accent2"/>
        </a:solidFill>
      </dgm:spPr>
      <dgm:t>
        <a:bodyPr/>
        <a:lstStyle/>
        <a:p>
          <a:r>
            <a:rPr lang="en-US"/>
            <a:t>School Assessment Coordinator creates request in TIDE and notifies district.</a:t>
          </a:r>
        </a:p>
      </dgm:t>
    </dgm:pt>
    <dgm:pt modelId="{9EDFB9B6-8CE4-4A4E-B3A9-5D35AF05BCB9}" type="parTrans" cxnId="{38F78487-855D-4E94-8E57-6F992DC739DD}">
      <dgm:prSet/>
      <dgm:spPr/>
      <dgm:t>
        <a:bodyPr/>
        <a:lstStyle/>
        <a:p>
          <a:endParaRPr lang="en-US"/>
        </a:p>
      </dgm:t>
    </dgm:pt>
    <dgm:pt modelId="{4A9B9FD2-D73F-4604-8BD9-81DCA24014A3}" type="sibTrans" cxnId="{38F78487-855D-4E94-8E57-6F992DC739DD}">
      <dgm:prSet/>
      <dgm:spPr/>
      <dgm:t>
        <a:bodyPr/>
        <a:lstStyle/>
        <a:p>
          <a:endParaRPr lang="en-US"/>
        </a:p>
      </dgm:t>
    </dgm:pt>
    <dgm:pt modelId="{93A8916A-9715-41EC-9167-1D7943BF9083}">
      <dgm:prSet phldrT="[Text]"/>
      <dgm:spPr>
        <a:solidFill>
          <a:schemeClr val="accent4"/>
        </a:solidFill>
      </dgm:spPr>
      <dgm:t>
        <a:bodyPr/>
        <a:lstStyle/>
        <a:p>
          <a:r>
            <a:rPr lang="en-US"/>
            <a:t>District Assessment Coordinator approves request and informs School Assessment Coordinator.</a:t>
          </a:r>
        </a:p>
      </dgm:t>
    </dgm:pt>
    <dgm:pt modelId="{71BD2593-3822-4923-AA15-5212AF007DEA}" type="parTrans" cxnId="{49A01646-EF33-4285-9372-C4B1A79C2983}">
      <dgm:prSet/>
      <dgm:spPr/>
      <dgm:t>
        <a:bodyPr/>
        <a:lstStyle/>
        <a:p>
          <a:endParaRPr lang="en-US"/>
        </a:p>
      </dgm:t>
    </dgm:pt>
    <dgm:pt modelId="{680DB7B5-FEAD-45C7-8F85-9BC7A673E76A}" type="sibTrans" cxnId="{49A01646-EF33-4285-9372-C4B1A79C2983}">
      <dgm:prSet/>
      <dgm:spPr/>
      <dgm:t>
        <a:bodyPr/>
        <a:lstStyle/>
        <a:p>
          <a:endParaRPr lang="en-US"/>
        </a:p>
      </dgm:t>
    </dgm:pt>
    <dgm:pt modelId="{7ECA8C1F-6C53-4EAE-9275-518078B5B02B}">
      <dgm:prSet phldrT="[Text]"/>
      <dgm:spPr/>
      <dgm:t>
        <a:bodyPr/>
        <a:lstStyle/>
        <a:p>
          <a:r>
            <a:rPr lang="en-US"/>
            <a:t>School Assessment Coordinator informs TA that the student(s) can sign back in.</a:t>
          </a:r>
        </a:p>
      </dgm:t>
    </dgm:pt>
    <dgm:pt modelId="{5B04E381-7B21-4FD4-857B-AB37AA055E75}" type="parTrans" cxnId="{5B29791E-57B1-49E9-A391-B90320113B41}">
      <dgm:prSet/>
      <dgm:spPr/>
      <dgm:t>
        <a:bodyPr/>
        <a:lstStyle/>
        <a:p>
          <a:endParaRPr lang="en-US"/>
        </a:p>
      </dgm:t>
    </dgm:pt>
    <dgm:pt modelId="{15FB138D-C679-4F1F-AC49-E5EA1901C182}" type="sibTrans" cxnId="{5B29791E-57B1-49E9-A391-B90320113B41}">
      <dgm:prSet/>
      <dgm:spPr/>
      <dgm:t>
        <a:bodyPr/>
        <a:lstStyle/>
        <a:p>
          <a:endParaRPr lang="en-US"/>
        </a:p>
      </dgm:t>
    </dgm:pt>
    <dgm:pt modelId="{D9FD8259-A4FE-4091-9603-F7398FCFDFCF}">
      <dgm:prSet phldrT="[Text]"/>
      <dgm:spPr>
        <a:solidFill>
          <a:schemeClr val="accent5"/>
        </a:solidFill>
      </dgm:spPr>
      <dgm:t>
        <a:bodyPr/>
        <a:lstStyle/>
        <a:p>
          <a:r>
            <a:rPr lang="en-US" b="1"/>
            <a:t>END: </a:t>
          </a:r>
          <a:r>
            <a:rPr lang="en-US"/>
            <a:t>Student signs back in and continues testing.</a:t>
          </a:r>
        </a:p>
      </dgm:t>
    </dgm:pt>
    <dgm:pt modelId="{72547B44-F822-4099-909E-84032A0D0BC7}" type="parTrans" cxnId="{E0E1F85D-91E3-4F5C-B3A4-54EAF5ED523D}">
      <dgm:prSet/>
      <dgm:spPr/>
      <dgm:t>
        <a:bodyPr/>
        <a:lstStyle/>
        <a:p>
          <a:endParaRPr lang="en-US"/>
        </a:p>
      </dgm:t>
    </dgm:pt>
    <dgm:pt modelId="{566B80D1-91A5-450C-BECB-F8D14575D4F6}" type="sibTrans" cxnId="{E0E1F85D-91E3-4F5C-B3A4-54EAF5ED523D}">
      <dgm:prSet/>
      <dgm:spPr/>
      <dgm:t>
        <a:bodyPr/>
        <a:lstStyle/>
        <a:p>
          <a:endParaRPr lang="en-US"/>
        </a:p>
      </dgm:t>
    </dgm:pt>
    <dgm:pt modelId="{DC7C35B1-B06E-4381-80F9-E7DEF3AFEA99}" type="pres">
      <dgm:prSet presAssocID="{1FA85EC4-C465-42A8-88B5-6DA16C9A9665}" presName="Name0" presStyleCnt="0">
        <dgm:presLayoutVars>
          <dgm:dir/>
          <dgm:resizeHandles val="exact"/>
        </dgm:presLayoutVars>
      </dgm:prSet>
      <dgm:spPr/>
    </dgm:pt>
    <dgm:pt modelId="{A99680BD-C1F9-4CE2-9F9E-6D570C708D06}" type="pres">
      <dgm:prSet presAssocID="{1FA85EC4-C465-42A8-88B5-6DA16C9A9665}" presName="cycle" presStyleCnt="0"/>
      <dgm:spPr/>
    </dgm:pt>
    <dgm:pt modelId="{A9FCC40F-DEC2-47A9-9C0A-0E9641FF3602}" type="pres">
      <dgm:prSet presAssocID="{AD352493-1627-4B4D-987D-2A41990FB496}" presName="nodeFirstNode" presStyleLbl="node1" presStyleIdx="0" presStyleCnt="5">
        <dgm:presLayoutVars>
          <dgm:bulletEnabled val="1"/>
        </dgm:presLayoutVars>
      </dgm:prSet>
      <dgm:spPr/>
    </dgm:pt>
    <dgm:pt modelId="{77B29D78-D133-4558-896A-25459EAB37C3}" type="pres">
      <dgm:prSet presAssocID="{A098AD09-CA9B-45DD-90D0-070B20AEA631}" presName="sibTransFirstNode" presStyleLbl="bgShp" presStyleIdx="0" presStyleCnt="1"/>
      <dgm:spPr/>
    </dgm:pt>
    <dgm:pt modelId="{D909FB6E-44D1-40FA-8DC2-D490EC69962C}" type="pres">
      <dgm:prSet presAssocID="{E1E66EA3-7AA5-4B79-A8DB-A520F54FD57F}" presName="nodeFollowingNodes" presStyleLbl="node1" presStyleIdx="1" presStyleCnt="5">
        <dgm:presLayoutVars>
          <dgm:bulletEnabled val="1"/>
        </dgm:presLayoutVars>
      </dgm:prSet>
      <dgm:spPr/>
    </dgm:pt>
    <dgm:pt modelId="{755E29C7-2EE0-4C21-9192-5085C3BDDE89}" type="pres">
      <dgm:prSet presAssocID="{93A8916A-9715-41EC-9167-1D7943BF9083}" presName="nodeFollowingNodes" presStyleLbl="node1" presStyleIdx="2" presStyleCnt="5" custRadScaleRad="100692" custRadScaleInc="-33693">
        <dgm:presLayoutVars>
          <dgm:bulletEnabled val="1"/>
        </dgm:presLayoutVars>
      </dgm:prSet>
      <dgm:spPr/>
    </dgm:pt>
    <dgm:pt modelId="{961B28DC-8B5D-4AFC-B9FB-1ADC5CA9F091}" type="pres">
      <dgm:prSet presAssocID="{7ECA8C1F-6C53-4EAE-9275-518078B5B02B}" presName="nodeFollowingNodes" presStyleLbl="node1" presStyleIdx="3" presStyleCnt="5" custRadScaleRad="94535" custRadScaleInc="26101">
        <dgm:presLayoutVars>
          <dgm:bulletEnabled val="1"/>
        </dgm:presLayoutVars>
      </dgm:prSet>
      <dgm:spPr/>
    </dgm:pt>
    <dgm:pt modelId="{1C09402E-6ADE-4AE2-B9EF-2F503D73A331}" type="pres">
      <dgm:prSet presAssocID="{D9FD8259-A4FE-4091-9603-F7398FCFDFCF}" presName="nodeFollowingNodes" presStyleLbl="node1" presStyleIdx="4" presStyleCnt="5">
        <dgm:presLayoutVars>
          <dgm:bulletEnabled val="1"/>
        </dgm:presLayoutVars>
      </dgm:prSet>
      <dgm:spPr/>
    </dgm:pt>
  </dgm:ptLst>
  <dgm:cxnLst>
    <dgm:cxn modelId="{68B83902-3C72-4E7F-8750-749F757C78FA}" type="presOf" srcId="{A098AD09-CA9B-45DD-90D0-070B20AEA631}" destId="{77B29D78-D133-4558-896A-25459EAB37C3}" srcOrd="0" destOrd="0" presId="urn:microsoft.com/office/officeart/2005/8/layout/cycle3"/>
    <dgm:cxn modelId="{9A468107-8078-44E4-92B5-D40F6B5C2054}" type="presOf" srcId="{93A8916A-9715-41EC-9167-1D7943BF9083}" destId="{755E29C7-2EE0-4C21-9192-5085C3BDDE89}" srcOrd="0" destOrd="0" presId="urn:microsoft.com/office/officeart/2005/8/layout/cycle3"/>
    <dgm:cxn modelId="{4168471C-A809-44D6-9453-8FC0EC61780E}" type="presOf" srcId="{7ECA8C1F-6C53-4EAE-9275-518078B5B02B}" destId="{961B28DC-8B5D-4AFC-B9FB-1ADC5CA9F091}" srcOrd="0" destOrd="0" presId="urn:microsoft.com/office/officeart/2005/8/layout/cycle3"/>
    <dgm:cxn modelId="{5B29791E-57B1-49E9-A391-B90320113B41}" srcId="{1FA85EC4-C465-42A8-88B5-6DA16C9A9665}" destId="{7ECA8C1F-6C53-4EAE-9275-518078B5B02B}" srcOrd="3" destOrd="0" parTransId="{5B04E381-7B21-4FD4-857B-AB37AA055E75}" sibTransId="{15FB138D-C679-4F1F-AC49-E5EA1901C182}"/>
    <dgm:cxn modelId="{E0E1F85D-91E3-4F5C-B3A4-54EAF5ED523D}" srcId="{1FA85EC4-C465-42A8-88B5-6DA16C9A9665}" destId="{D9FD8259-A4FE-4091-9603-F7398FCFDFCF}" srcOrd="4" destOrd="0" parTransId="{72547B44-F822-4099-909E-84032A0D0BC7}" sibTransId="{566B80D1-91A5-450C-BECB-F8D14575D4F6}"/>
    <dgm:cxn modelId="{49A01646-EF33-4285-9372-C4B1A79C2983}" srcId="{1FA85EC4-C465-42A8-88B5-6DA16C9A9665}" destId="{93A8916A-9715-41EC-9167-1D7943BF9083}" srcOrd="2" destOrd="0" parTransId="{71BD2593-3822-4923-AA15-5212AF007DEA}" sibTransId="{680DB7B5-FEAD-45C7-8F85-9BC7A673E76A}"/>
    <dgm:cxn modelId="{A85E0C51-FA35-44F5-BFBA-B06C4E85D1EE}" type="presOf" srcId="{1FA85EC4-C465-42A8-88B5-6DA16C9A9665}" destId="{DC7C35B1-B06E-4381-80F9-E7DEF3AFEA99}" srcOrd="0" destOrd="0" presId="urn:microsoft.com/office/officeart/2005/8/layout/cycle3"/>
    <dgm:cxn modelId="{AF7C3787-7B94-4BF8-AA29-D315EBA5EB60}" type="presOf" srcId="{E1E66EA3-7AA5-4B79-A8DB-A520F54FD57F}" destId="{D909FB6E-44D1-40FA-8DC2-D490EC69962C}" srcOrd="0" destOrd="0" presId="urn:microsoft.com/office/officeart/2005/8/layout/cycle3"/>
    <dgm:cxn modelId="{38F78487-855D-4E94-8E57-6F992DC739DD}" srcId="{1FA85EC4-C465-42A8-88B5-6DA16C9A9665}" destId="{E1E66EA3-7AA5-4B79-A8DB-A520F54FD57F}" srcOrd="1" destOrd="0" parTransId="{9EDFB9B6-8CE4-4A4E-B3A9-5D35AF05BCB9}" sibTransId="{4A9B9FD2-D73F-4604-8BD9-81DCA24014A3}"/>
    <dgm:cxn modelId="{F178B4EB-9710-4226-A65E-EA9625A94252}" type="presOf" srcId="{D9FD8259-A4FE-4091-9603-F7398FCFDFCF}" destId="{1C09402E-6ADE-4AE2-B9EF-2F503D73A331}" srcOrd="0" destOrd="0" presId="urn:microsoft.com/office/officeart/2005/8/layout/cycle3"/>
    <dgm:cxn modelId="{B99A2AEF-344B-4AEE-9950-6D36D25CA351}" srcId="{1FA85EC4-C465-42A8-88B5-6DA16C9A9665}" destId="{AD352493-1627-4B4D-987D-2A41990FB496}" srcOrd="0" destOrd="0" parTransId="{FE678D80-3AA2-4E88-820D-A38C97C4E64D}" sibTransId="{A098AD09-CA9B-45DD-90D0-070B20AEA631}"/>
    <dgm:cxn modelId="{68F1C7F0-3046-433E-A975-C42F38D3C137}" type="presOf" srcId="{AD352493-1627-4B4D-987D-2A41990FB496}" destId="{A9FCC40F-DEC2-47A9-9C0A-0E9641FF3602}" srcOrd="0" destOrd="0" presId="urn:microsoft.com/office/officeart/2005/8/layout/cycle3"/>
    <dgm:cxn modelId="{35B88754-55DD-4CDE-BE0D-CF498D4F2B48}" type="presParOf" srcId="{DC7C35B1-B06E-4381-80F9-E7DEF3AFEA99}" destId="{A99680BD-C1F9-4CE2-9F9E-6D570C708D06}" srcOrd="0" destOrd="0" presId="urn:microsoft.com/office/officeart/2005/8/layout/cycle3"/>
    <dgm:cxn modelId="{BC55C4EE-A99D-4D51-B58A-B748274786A6}" type="presParOf" srcId="{A99680BD-C1F9-4CE2-9F9E-6D570C708D06}" destId="{A9FCC40F-DEC2-47A9-9C0A-0E9641FF3602}" srcOrd="0" destOrd="0" presId="urn:microsoft.com/office/officeart/2005/8/layout/cycle3"/>
    <dgm:cxn modelId="{48B0A362-C6FF-4478-A318-20C5E3B1EDAF}" type="presParOf" srcId="{A99680BD-C1F9-4CE2-9F9E-6D570C708D06}" destId="{77B29D78-D133-4558-896A-25459EAB37C3}" srcOrd="1" destOrd="0" presId="urn:microsoft.com/office/officeart/2005/8/layout/cycle3"/>
    <dgm:cxn modelId="{350E257C-4EEE-476C-B55E-EE2DDCFE3A69}" type="presParOf" srcId="{A99680BD-C1F9-4CE2-9F9E-6D570C708D06}" destId="{D909FB6E-44D1-40FA-8DC2-D490EC69962C}" srcOrd="2" destOrd="0" presId="urn:microsoft.com/office/officeart/2005/8/layout/cycle3"/>
    <dgm:cxn modelId="{EC1EA5F4-F3E1-4214-A0F0-AB1ACC73AC66}" type="presParOf" srcId="{A99680BD-C1F9-4CE2-9F9E-6D570C708D06}" destId="{755E29C7-2EE0-4C21-9192-5085C3BDDE89}" srcOrd="3" destOrd="0" presId="urn:microsoft.com/office/officeart/2005/8/layout/cycle3"/>
    <dgm:cxn modelId="{81251413-6750-4150-8F7E-87C3518CEA28}" type="presParOf" srcId="{A99680BD-C1F9-4CE2-9F9E-6D570C708D06}" destId="{961B28DC-8B5D-4AFC-B9FB-1ADC5CA9F091}" srcOrd="4" destOrd="0" presId="urn:microsoft.com/office/officeart/2005/8/layout/cycle3"/>
    <dgm:cxn modelId="{79BD8C3E-4126-49D1-888C-1791ED8837FC}" type="presParOf" srcId="{A99680BD-C1F9-4CE2-9F9E-6D570C708D06}" destId="{1C09402E-6ADE-4AE2-B9EF-2F503D73A331}" srcOrd="5" destOrd="0" presId="urn:microsoft.com/office/officeart/2005/8/layout/cycle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B29D78-D133-4558-896A-25459EAB37C3}">
      <dsp:nvSpPr>
        <dsp:cNvPr id="0" name=""/>
        <dsp:cNvSpPr/>
      </dsp:nvSpPr>
      <dsp:spPr>
        <a:xfrm>
          <a:off x="654171" y="44640"/>
          <a:ext cx="4816412" cy="4816412"/>
        </a:xfrm>
        <a:prstGeom prst="circularArrow">
          <a:avLst>
            <a:gd name="adj1" fmla="val 5544"/>
            <a:gd name="adj2" fmla="val 330680"/>
            <a:gd name="adj3" fmla="val 13816212"/>
            <a:gd name="adj4" fmla="val 17361494"/>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9FCC40F-DEC2-47A9-9C0A-0E9641FF3602}">
      <dsp:nvSpPr>
        <dsp:cNvPr id="0" name=""/>
        <dsp:cNvSpPr/>
      </dsp:nvSpPr>
      <dsp:spPr>
        <a:xfrm>
          <a:off x="1954359" y="72621"/>
          <a:ext cx="2216036" cy="1108018"/>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START: </a:t>
          </a:r>
          <a:r>
            <a:rPr lang="en-US" sz="1400" kern="1200"/>
            <a:t>TA identifies issue and contacts School Assessment Coordinator.</a:t>
          </a:r>
        </a:p>
      </dsp:txBody>
      <dsp:txXfrm>
        <a:off x="2008448" y="126710"/>
        <a:ext cx="2107858" cy="999840"/>
      </dsp:txXfrm>
    </dsp:sp>
    <dsp:sp modelId="{D909FB6E-44D1-40FA-8DC2-D490EC69962C}">
      <dsp:nvSpPr>
        <dsp:cNvPr id="0" name=""/>
        <dsp:cNvSpPr/>
      </dsp:nvSpPr>
      <dsp:spPr>
        <a:xfrm>
          <a:off x="3907740" y="1491836"/>
          <a:ext cx="2216036" cy="1108018"/>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School Assessment Coordinator creates request in TIDE and notifies district.</a:t>
          </a:r>
        </a:p>
      </dsp:txBody>
      <dsp:txXfrm>
        <a:off x="3961829" y="1545925"/>
        <a:ext cx="2107858" cy="999840"/>
      </dsp:txXfrm>
    </dsp:sp>
    <dsp:sp modelId="{755E29C7-2EE0-4C21-9192-5085C3BDDE89}">
      <dsp:nvSpPr>
        <dsp:cNvPr id="0" name=""/>
        <dsp:cNvSpPr/>
      </dsp:nvSpPr>
      <dsp:spPr>
        <a:xfrm>
          <a:off x="3673251" y="3276541"/>
          <a:ext cx="2216036" cy="1108018"/>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District Assessment Coordinator approves request and informs School Assessment Coordinator.</a:t>
          </a:r>
        </a:p>
      </dsp:txBody>
      <dsp:txXfrm>
        <a:off x="3727340" y="3330630"/>
        <a:ext cx="2107858" cy="999840"/>
      </dsp:txXfrm>
    </dsp:sp>
    <dsp:sp modelId="{961B28DC-8B5D-4AFC-B9FB-1ADC5CA9F091}">
      <dsp:nvSpPr>
        <dsp:cNvPr id="0" name=""/>
        <dsp:cNvSpPr/>
      </dsp:nvSpPr>
      <dsp:spPr>
        <a:xfrm>
          <a:off x="431417" y="3330977"/>
          <a:ext cx="2216036" cy="1108018"/>
        </a:xfrm>
        <a:prstGeom prst="roundRect">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School Assessment Coordinator informs TA that the student(s) can sign back in.</a:t>
          </a:r>
        </a:p>
      </dsp:txBody>
      <dsp:txXfrm>
        <a:off x="485506" y="3385066"/>
        <a:ext cx="2107858" cy="999840"/>
      </dsp:txXfrm>
    </dsp:sp>
    <dsp:sp modelId="{1C09402E-6ADE-4AE2-B9EF-2F503D73A331}">
      <dsp:nvSpPr>
        <dsp:cNvPr id="0" name=""/>
        <dsp:cNvSpPr/>
      </dsp:nvSpPr>
      <dsp:spPr>
        <a:xfrm>
          <a:off x="977" y="1491836"/>
          <a:ext cx="2216036" cy="1108018"/>
        </a:xfrm>
        <a:prstGeom prst="round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END: </a:t>
          </a:r>
          <a:r>
            <a:rPr lang="en-US" sz="1400" kern="1200"/>
            <a:t>Student signs back in and continues testing.</a:t>
          </a:r>
        </a:p>
      </dsp:txBody>
      <dsp:txXfrm>
        <a:off x="55066" y="1545925"/>
        <a:ext cx="2107858" cy="99984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Danni</dc:creator>
  <cp:keywords/>
  <dc:description/>
  <cp:lastModifiedBy>Danni Greenberg</cp:lastModifiedBy>
  <cp:revision>2</cp:revision>
  <cp:lastPrinted>2021-04-19T16:50:00Z</cp:lastPrinted>
  <dcterms:created xsi:type="dcterms:W3CDTF">2023-07-20T10:18:00Z</dcterms:created>
  <dcterms:modified xsi:type="dcterms:W3CDTF">2023-07-20T10:18:00Z</dcterms:modified>
</cp:coreProperties>
</file>